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EE9E102" w14:textId="77777777" w:rsidR="00FF7818" w:rsidRPr="00256C26" w:rsidRDefault="00FF7818" w:rsidP="00FF7818">
      <w:pPr>
        <w:pStyle w:val="NoSpacing"/>
        <w:shd w:val="clear" w:color="auto" w:fill="FFFFFF"/>
        <w:jc w:val="center"/>
        <w:rPr>
          <w:rFonts w:ascii="Public Sans Light" w:hAnsi="Public Sans Light" w:cs="Arial"/>
          <w:b/>
          <w:sz w:val="24"/>
          <w:szCs w:val="24"/>
        </w:rPr>
      </w:pPr>
    </w:p>
    <w:p w14:paraId="1DED29BF" w14:textId="27EA9F31" w:rsidR="00FF7818" w:rsidRPr="00256C26" w:rsidRDefault="00FF7818" w:rsidP="00FF7818">
      <w:pPr>
        <w:pStyle w:val="NoSpacing"/>
        <w:shd w:val="clear" w:color="auto" w:fill="FFFFFF"/>
        <w:jc w:val="center"/>
        <w:rPr>
          <w:rFonts w:ascii="Public Sans Light" w:hAnsi="Public Sans Light" w:cs="Arial"/>
          <w:b/>
          <w:color w:val="00348C" w:themeColor="background2" w:themeTint="E6"/>
          <w:sz w:val="28"/>
          <w:szCs w:val="28"/>
        </w:rPr>
      </w:pPr>
      <w:r w:rsidRPr="00256C26">
        <w:rPr>
          <w:rFonts w:ascii="Public Sans Light" w:hAnsi="Public Sans Light" w:cs="Arial"/>
          <w:b/>
          <w:color w:val="00348C" w:themeColor="background2" w:themeTint="E6"/>
          <w:sz w:val="28"/>
          <w:szCs w:val="28"/>
        </w:rPr>
        <w:t>THE SECRETARY’S ANIMAL CARE AND ETHICS COMMITTEE</w:t>
      </w:r>
    </w:p>
    <w:p w14:paraId="4905A783" w14:textId="22493A6D" w:rsidR="00A71BAC" w:rsidRDefault="00FF7818" w:rsidP="00A71BAC">
      <w:pPr>
        <w:pStyle w:val="NoSpacing"/>
        <w:shd w:val="clear" w:color="auto" w:fill="FFFFFF"/>
        <w:jc w:val="center"/>
        <w:rPr>
          <w:rFonts w:ascii="Public Sans Light" w:hAnsi="Public Sans Light" w:cs="Arial"/>
          <w:b/>
          <w:color w:val="00348C" w:themeColor="background2" w:themeTint="E6"/>
          <w:sz w:val="28"/>
          <w:szCs w:val="28"/>
        </w:rPr>
      </w:pPr>
      <w:r w:rsidRPr="00256C26">
        <w:rPr>
          <w:rFonts w:ascii="Public Sans Light" w:hAnsi="Public Sans Light" w:cs="Arial"/>
          <w:b/>
          <w:color w:val="00348C" w:themeColor="background2" w:themeTint="E6"/>
          <w:sz w:val="28"/>
          <w:szCs w:val="28"/>
        </w:rPr>
        <w:t>(Secretary’s ACEC)</w:t>
      </w:r>
    </w:p>
    <w:p w14:paraId="601EC96C" w14:textId="77777777" w:rsidR="00075D8E" w:rsidRPr="00256C26" w:rsidRDefault="00075D8E" w:rsidP="00A71BAC">
      <w:pPr>
        <w:pStyle w:val="NoSpacing"/>
        <w:shd w:val="clear" w:color="auto" w:fill="FFFFFF"/>
        <w:jc w:val="center"/>
        <w:rPr>
          <w:rFonts w:ascii="Public Sans Light" w:hAnsi="Public Sans Light" w:cs="Arial"/>
          <w:b/>
          <w:color w:val="00348C" w:themeColor="background2" w:themeTint="E6"/>
          <w:sz w:val="28"/>
          <w:szCs w:val="28"/>
        </w:rPr>
      </w:pPr>
    </w:p>
    <w:p w14:paraId="69AB26C0" w14:textId="77777777" w:rsidR="00075D8E" w:rsidRPr="00075D8E" w:rsidRDefault="00075D8E" w:rsidP="00075D8E">
      <w:pPr>
        <w:jc w:val="center"/>
        <w:rPr>
          <w:rFonts w:asciiTheme="minorHAnsi" w:hAnsiTheme="minorHAnsi"/>
          <w:b/>
          <w:bCs/>
          <w:sz w:val="26"/>
          <w:szCs w:val="26"/>
          <w:u w:val="single"/>
        </w:rPr>
      </w:pPr>
      <w:r w:rsidRPr="00075D8E">
        <w:rPr>
          <w:rFonts w:asciiTheme="minorHAnsi" w:hAnsiTheme="minorHAnsi"/>
          <w:b/>
          <w:color w:val="auto"/>
          <w:sz w:val="26"/>
          <w:szCs w:val="26"/>
          <w:u w:val="single"/>
        </w:rPr>
        <w:t>SHARING AGREEMENT</w:t>
      </w:r>
    </w:p>
    <w:p w14:paraId="78F82A8C" w14:textId="77777777" w:rsidR="00A71BAC" w:rsidRPr="00256C26" w:rsidRDefault="00A71BAC" w:rsidP="00A71BAC">
      <w:pPr>
        <w:pStyle w:val="NoSpacing"/>
        <w:shd w:val="clear" w:color="auto" w:fill="FFFFFF"/>
        <w:jc w:val="center"/>
        <w:rPr>
          <w:rFonts w:ascii="Public Sans Light" w:hAnsi="Public Sans Light" w:cs="Arial"/>
          <w:b/>
          <w:sz w:val="24"/>
          <w:szCs w:val="24"/>
        </w:rPr>
      </w:pPr>
    </w:p>
    <w:p w14:paraId="455778AE" w14:textId="77777777" w:rsidR="00256C26" w:rsidRPr="00256C26" w:rsidRDefault="00256C26" w:rsidP="00256C26">
      <w:pPr>
        <w:rPr>
          <w:rFonts w:ascii="Public Sans Light" w:hAnsi="Public Sans Light"/>
          <w:b/>
          <w:bCs/>
          <w:color w:val="auto"/>
          <w:sz w:val="24"/>
          <w:szCs w:val="24"/>
        </w:rPr>
      </w:pPr>
      <w:r w:rsidRPr="00256C26">
        <w:rPr>
          <w:rStyle w:val="Emphasis"/>
          <w:rFonts w:ascii="Public Sans Light" w:hAnsi="Public Sans Light"/>
          <w:color w:val="auto"/>
          <w:sz w:val="24"/>
          <w:szCs w:val="24"/>
          <w:shd w:val="clear" w:color="auto" w:fill="FFFFFF"/>
        </w:rPr>
        <w:t>The Australian code for the care and use of animals for scientific purposes 8</w:t>
      </w:r>
      <w:r w:rsidRPr="00256C26">
        <w:rPr>
          <w:rStyle w:val="Emphasis"/>
          <w:rFonts w:ascii="Public Sans Light" w:hAnsi="Public Sans Light"/>
          <w:color w:val="auto"/>
          <w:sz w:val="24"/>
          <w:szCs w:val="24"/>
          <w:shd w:val="clear" w:color="auto" w:fill="FFFFFF"/>
          <w:vertAlign w:val="superscript"/>
        </w:rPr>
        <w:t>th</w:t>
      </w:r>
      <w:r w:rsidRPr="00256C26">
        <w:rPr>
          <w:rStyle w:val="Emphasis"/>
          <w:rFonts w:ascii="Public Sans Light" w:hAnsi="Public Sans Light"/>
          <w:color w:val="auto"/>
          <w:sz w:val="24"/>
          <w:szCs w:val="24"/>
          <w:shd w:val="clear" w:color="auto" w:fill="FFFFFF"/>
        </w:rPr>
        <w:t xml:space="preserve"> Edition 2013</w:t>
      </w:r>
      <w:r w:rsidRPr="00256C26">
        <w:rPr>
          <w:rFonts w:ascii="Public Sans Light" w:hAnsi="Public Sans Light"/>
          <w:i/>
          <w:iCs/>
          <w:color w:val="auto"/>
          <w:sz w:val="24"/>
          <w:szCs w:val="24"/>
          <w:shd w:val="clear" w:color="auto" w:fill="FFFFFF"/>
        </w:rPr>
        <w:t> </w:t>
      </w:r>
      <w:r w:rsidRPr="00256C26">
        <w:rPr>
          <w:rFonts w:ascii="Public Sans Light" w:hAnsi="Public Sans Light"/>
          <w:color w:val="auto"/>
          <w:sz w:val="24"/>
          <w:szCs w:val="24"/>
          <w:shd w:val="clear" w:color="auto" w:fill="FFFFFF"/>
        </w:rPr>
        <w:t xml:space="preserve">(the Code) states at </w:t>
      </w:r>
      <w:hyperlink r:id="rId11" w:anchor="toc__1132" w:history="1">
        <w:r w:rsidRPr="00075D8E">
          <w:rPr>
            <w:rStyle w:val="Hyperlink"/>
            <w:rFonts w:ascii="Public Sans Light" w:hAnsi="Public Sans Light"/>
            <w:color w:val="004CCA" w:themeColor="background2" w:themeTint="BF"/>
            <w:sz w:val="24"/>
            <w:szCs w:val="24"/>
            <w:shd w:val="clear" w:color="auto" w:fill="FFFFFF"/>
          </w:rPr>
          <w:t>Section 2.6</w:t>
        </w:r>
      </w:hyperlink>
      <w:r w:rsidRPr="00256C26">
        <w:rPr>
          <w:rFonts w:ascii="Public Sans Light" w:hAnsi="Public Sans Light"/>
          <w:color w:val="auto"/>
          <w:sz w:val="24"/>
          <w:szCs w:val="24"/>
          <w:bdr w:val="none" w:sz="0" w:space="0" w:color="auto" w:frame="1"/>
        </w:rPr>
        <w:t xml:space="preserve"> that when an establishment or independent investigator seeks to access an external Animal Ethics Committee (AEC), </w:t>
      </w:r>
      <w:r w:rsidRPr="00256C26">
        <w:rPr>
          <w:rFonts w:ascii="Public Sans Light" w:hAnsi="Public Sans Light"/>
          <w:color w:val="auto"/>
          <w:sz w:val="24"/>
          <w:szCs w:val="24"/>
          <w:bdr w:val="none" w:sz="0" w:space="0" w:color="auto" w:frame="1"/>
          <w:shd w:val="clear" w:color="auto" w:fill="FFFFFF"/>
        </w:rPr>
        <w:t>such as the Secretary's ACEC, </w:t>
      </w:r>
      <w:r w:rsidRPr="00256C26">
        <w:rPr>
          <w:rFonts w:ascii="Public Sans Light" w:hAnsi="Public Sans Light"/>
          <w:color w:val="auto"/>
          <w:sz w:val="24"/>
          <w:szCs w:val="24"/>
          <w:bdr w:val="none" w:sz="0" w:space="0" w:color="auto" w:frame="1"/>
        </w:rPr>
        <w:t>the use of the AEC must be based on a </w:t>
      </w:r>
      <w:hyperlink r:id="rId12" w:history="1">
        <w:r w:rsidRPr="00075D8E">
          <w:rPr>
            <w:rStyle w:val="Hyperlink"/>
            <w:rFonts w:ascii="Public Sans Light" w:hAnsi="Public Sans Light"/>
            <w:color w:val="004CCA" w:themeColor="background2" w:themeTint="BF"/>
            <w:sz w:val="24"/>
            <w:szCs w:val="24"/>
            <w:bdr w:val="none" w:sz="0" w:space="0" w:color="auto" w:frame="1"/>
          </w:rPr>
          <w:t>formal agreement</w:t>
        </w:r>
      </w:hyperlink>
      <w:r w:rsidRPr="00256C26">
        <w:rPr>
          <w:rFonts w:ascii="Public Sans Light" w:hAnsi="Public Sans Light"/>
          <w:color w:val="auto"/>
          <w:sz w:val="24"/>
          <w:szCs w:val="24"/>
          <w:bdr w:val="none" w:sz="0" w:space="0" w:color="auto" w:frame="1"/>
        </w:rPr>
        <w:t>. This document fulfils that requirement.</w:t>
      </w:r>
    </w:p>
    <w:p w14:paraId="47BD8E0B" w14:textId="77777777" w:rsidR="00256C26" w:rsidRPr="00256C26" w:rsidRDefault="00256C26" w:rsidP="00256C26">
      <w:pPr>
        <w:rPr>
          <w:rFonts w:ascii="Public Sans Light" w:hAnsi="Public Sans Light"/>
          <w:b/>
          <w:bCs/>
          <w:color w:val="auto"/>
          <w:sz w:val="24"/>
          <w:szCs w:val="24"/>
        </w:rPr>
      </w:pPr>
    </w:p>
    <w:p w14:paraId="4DFF05E0" w14:textId="77777777" w:rsidR="00256C26" w:rsidRPr="00256C26" w:rsidRDefault="00256C26" w:rsidP="00256C26">
      <w:pPr>
        <w:autoSpaceDE w:val="0"/>
        <w:autoSpaceDN w:val="0"/>
        <w:adjustRightInd w:val="0"/>
        <w:rPr>
          <w:rFonts w:ascii="Public Sans Light" w:hAnsi="Public Sans Light"/>
          <w:b/>
          <w:color w:val="auto"/>
          <w:sz w:val="24"/>
          <w:szCs w:val="24"/>
        </w:rPr>
      </w:pPr>
      <w:r w:rsidRPr="00256C26">
        <w:rPr>
          <w:rFonts w:ascii="Public Sans Light" w:hAnsi="Public Sans Light"/>
          <w:b/>
          <w:color w:val="auto"/>
          <w:sz w:val="24"/>
          <w:szCs w:val="24"/>
        </w:rPr>
        <w:t>1. PARTIES</w:t>
      </w:r>
    </w:p>
    <w:p w14:paraId="4B913FF6" w14:textId="77777777" w:rsidR="00256C26" w:rsidRPr="00256C26" w:rsidRDefault="00256C26" w:rsidP="00256C26">
      <w:pPr>
        <w:autoSpaceDE w:val="0"/>
        <w:autoSpaceDN w:val="0"/>
        <w:adjustRightInd w:val="0"/>
        <w:rPr>
          <w:rFonts w:ascii="Public Sans Light" w:hAnsi="Public Sans Light"/>
          <w:color w:val="auto"/>
          <w:sz w:val="24"/>
          <w:szCs w:val="24"/>
        </w:rPr>
      </w:pPr>
    </w:p>
    <w:p w14:paraId="1E4F9530" w14:textId="77777777" w:rsidR="00256C26" w:rsidRPr="00256C26" w:rsidRDefault="00256C26" w:rsidP="00256C26">
      <w:pPr>
        <w:autoSpaceDE w:val="0"/>
        <w:autoSpaceDN w:val="0"/>
        <w:adjustRightInd w:val="0"/>
        <w:rPr>
          <w:rFonts w:ascii="Public Sans Light" w:hAnsi="Public Sans Light"/>
          <w:color w:val="auto"/>
          <w:sz w:val="24"/>
          <w:szCs w:val="24"/>
        </w:rPr>
      </w:pPr>
      <w:r w:rsidRPr="00256C26">
        <w:rPr>
          <w:rFonts w:ascii="Public Sans Light" w:hAnsi="Public Sans Light"/>
          <w:color w:val="auto"/>
          <w:sz w:val="24"/>
          <w:szCs w:val="24"/>
        </w:rPr>
        <w:t>This agreement is made on [insert date you are signing the document]</w:t>
      </w:r>
    </w:p>
    <w:p w14:paraId="6E1B1D97" w14:textId="77777777" w:rsidR="00256C26" w:rsidRPr="00256C26" w:rsidRDefault="00256C26" w:rsidP="00256C26">
      <w:pPr>
        <w:autoSpaceDE w:val="0"/>
        <w:autoSpaceDN w:val="0"/>
        <w:adjustRightInd w:val="0"/>
        <w:rPr>
          <w:rFonts w:ascii="Public Sans Light" w:hAnsi="Public Sans Light"/>
          <w:color w:val="auto"/>
          <w:sz w:val="24"/>
          <w:szCs w:val="24"/>
        </w:rPr>
      </w:pPr>
    </w:p>
    <w:p w14:paraId="214B0AD1" w14:textId="77777777" w:rsidR="00256C26" w:rsidRPr="00256C26" w:rsidRDefault="00256C26" w:rsidP="00256C26">
      <w:pPr>
        <w:autoSpaceDE w:val="0"/>
        <w:autoSpaceDN w:val="0"/>
        <w:adjustRightInd w:val="0"/>
        <w:rPr>
          <w:rFonts w:ascii="Public Sans Light" w:hAnsi="Public Sans Light"/>
          <w:color w:val="auto"/>
          <w:sz w:val="24"/>
          <w:szCs w:val="24"/>
        </w:rPr>
      </w:pPr>
      <w:r w:rsidRPr="00256C26">
        <w:rPr>
          <w:rFonts w:ascii="Public Sans Light" w:hAnsi="Public Sans Light"/>
          <w:color w:val="auto"/>
          <w:sz w:val="24"/>
          <w:szCs w:val="24"/>
        </w:rPr>
        <w:t>Between:</w:t>
      </w:r>
    </w:p>
    <w:p w14:paraId="56EAA933" w14:textId="77777777" w:rsidR="00256C26" w:rsidRPr="00256C26" w:rsidRDefault="00256C26" w:rsidP="00256C26">
      <w:pPr>
        <w:autoSpaceDE w:val="0"/>
        <w:autoSpaceDN w:val="0"/>
        <w:adjustRightInd w:val="0"/>
        <w:rPr>
          <w:rFonts w:ascii="Public Sans Light" w:hAnsi="Public Sans Light"/>
          <w:color w:val="auto"/>
          <w:sz w:val="24"/>
          <w:szCs w:val="24"/>
        </w:rPr>
      </w:pPr>
    </w:p>
    <w:p w14:paraId="0369E8FD" w14:textId="23B7D277" w:rsidR="00256C26" w:rsidRPr="00256C26" w:rsidRDefault="00256C26" w:rsidP="00256C26">
      <w:pPr>
        <w:autoSpaceDE w:val="0"/>
        <w:autoSpaceDN w:val="0"/>
        <w:adjustRightInd w:val="0"/>
        <w:rPr>
          <w:rFonts w:ascii="Public Sans Light" w:hAnsi="Public Sans Light"/>
          <w:b/>
          <w:bCs/>
          <w:color w:val="auto"/>
          <w:sz w:val="24"/>
          <w:szCs w:val="24"/>
        </w:rPr>
      </w:pPr>
      <w:r w:rsidRPr="00256C26">
        <w:rPr>
          <w:rFonts w:ascii="Public Sans Light" w:hAnsi="Public Sans Light"/>
          <w:b/>
          <w:color w:val="auto"/>
          <w:sz w:val="24"/>
          <w:szCs w:val="24"/>
        </w:rPr>
        <w:t xml:space="preserve">The </w:t>
      </w:r>
      <w:r w:rsidR="00DB1F78">
        <w:rPr>
          <w:rFonts w:ascii="Public Sans Light" w:hAnsi="Public Sans Light"/>
          <w:b/>
          <w:color w:val="auto"/>
          <w:sz w:val="24"/>
          <w:szCs w:val="24"/>
        </w:rPr>
        <w:t xml:space="preserve">NSW </w:t>
      </w:r>
      <w:r w:rsidRPr="00256C26">
        <w:rPr>
          <w:rFonts w:ascii="Public Sans Light" w:hAnsi="Public Sans Light"/>
          <w:b/>
          <w:color w:val="auto"/>
          <w:sz w:val="24"/>
          <w:szCs w:val="24"/>
        </w:rPr>
        <w:t xml:space="preserve">Department of </w:t>
      </w:r>
      <w:r w:rsidR="00EC2E90">
        <w:rPr>
          <w:rFonts w:ascii="Public Sans Light" w:hAnsi="Public Sans Light"/>
          <w:b/>
          <w:color w:val="auto"/>
          <w:sz w:val="24"/>
          <w:szCs w:val="24"/>
        </w:rPr>
        <w:t>Primary Indu</w:t>
      </w:r>
      <w:r w:rsidR="00DB1F78">
        <w:rPr>
          <w:rFonts w:ascii="Public Sans Light" w:hAnsi="Public Sans Light"/>
          <w:b/>
          <w:color w:val="auto"/>
          <w:sz w:val="24"/>
          <w:szCs w:val="24"/>
        </w:rPr>
        <w:t>s</w:t>
      </w:r>
      <w:r w:rsidR="00EC2E90">
        <w:rPr>
          <w:rFonts w:ascii="Public Sans Light" w:hAnsi="Public Sans Light"/>
          <w:b/>
          <w:color w:val="auto"/>
          <w:sz w:val="24"/>
          <w:szCs w:val="24"/>
        </w:rPr>
        <w:t>tri</w:t>
      </w:r>
      <w:r w:rsidR="00DB1F78">
        <w:rPr>
          <w:rFonts w:ascii="Public Sans Light" w:hAnsi="Public Sans Light"/>
          <w:b/>
          <w:color w:val="auto"/>
          <w:sz w:val="24"/>
          <w:szCs w:val="24"/>
        </w:rPr>
        <w:t xml:space="preserve">es and </w:t>
      </w:r>
      <w:r w:rsidRPr="00256C26">
        <w:rPr>
          <w:rFonts w:ascii="Public Sans Light" w:hAnsi="Public Sans Light"/>
          <w:b/>
          <w:color w:val="auto"/>
          <w:sz w:val="24"/>
          <w:szCs w:val="24"/>
        </w:rPr>
        <w:t xml:space="preserve">Regional </w:t>
      </w:r>
      <w:r w:rsidR="00DB1F78">
        <w:rPr>
          <w:rFonts w:ascii="Public Sans Light" w:hAnsi="Public Sans Light"/>
          <w:b/>
          <w:color w:val="auto"/>
          <w:sz w:val="24"/>
          <w:szCs w:val="24"/>
        </w:rPr>
        <w:t>Development</w:t>
      </w:r>
      <w:r w:rsidRPr="00256C26">
        <w:rPr>
          <w:rFonts w:ascii="Public Sans Light" w:hAnsi="Public Sans Light"/>
          <w:b/>
          <w:color w:val="auto"/>
          <w:sz w:val="24"/>
          <w:szCs w:val="24"/>
        </w:rPr>
        <w:t xml:space="preserve"> </w:t>
      </w:r>
    </w:p>
    <w:p w14:paraId="111BF520" w14:textId="77777777" w:rsidR="00256C26" w:rsidRPr="00256C26" w:rsidRDefault="00256C26" w:rsidP="00256C26">
      <w:pPr>
        <w:autoSpaceDE w:val="0"/>
        <w:autoSpaceDN w:val="0"/>
        <w:adjustRightInd w:val="0"/>
        <w:rPr>
          <w:rFonts w:ascii="Public Sans Light" w:hAnsi="Public Sans Light"/>
          <w:color w:val="auto"/>
          <w:sz w:val="24"/>
          <w:szCs w:val="24"/>
        </w:rPr>
      </w:pPr>
    </w:p>
    <w:p w14:paraId="78977D7A" w14:textId="77777777" w:rsidR="00256C26" w:rsidRPr="00256C26" w:rsidRDefault="00256C26" w:rsidP="00256C26">
      <w:pPr>
        <w:autoSpaceDE w:val="0"/>
        <w:autoSpaceDN w:val="0"/>
        <w:adjustRightInd w:val="0"/>
        <w:rPr>
          <w:rFonts w:ascii="Public Sans Light" w:hAnsi="Public Sans Light"/>
          <w:b/>
          <w:bCs/>
          <w:color w:val="auto"/>
          <w:sz w:val="24"/>
          <w:szCs w:val="24"/>
        </w:rPr>
      </w:pPr>
      <w:r w:rsidRPr="00256C26">
        <w:rPr>
          <w:rFonts w:ascii="Public Sans Light" w:hAnsi="Public Sans Light"/>
          <w:color w:val="auto"/>
          <w:sz w:val="24"/>
          <w:szCs w:val="24"/>
        </w:rPr>
        <w:t>[</w:t>
      </w:r>
      <w:r w:rsidRPr="00256C26">
        <w:rPr>
          <w:rFonts w:ascii="Public Sans Light" w:hAnsi="Public Sans Light"/>
          <w:b/>
          <w:color w:val="auto"/>
          <w:sz w:val="24"/>
          <w:szCs w:val="24"/>
        </w:rPr>
        <w:t>insert Name and ACN of the Other Party]</w:t>
      </w:r>
    </w:p>
    <w:p w14:paraId="66B59BA4" w14:textId="77777777" w:rsidR="00256C26" w:rsidRPr="00256C26" w:rsidRDefault="00256C26" w:rsidP="00256C26">
      <w:pPr>
        <w:autoSpaceDE w:val="0"/>
        <w:autoSpaceDN w:val="0"/>
        <w:adjustRightInd w:val="0"/>
        <w:rPr>
          <w:rFonts w:ascii="Public Sans Light" w:hAnsi="Public Sans Light"/>
          <w:color w:val="auto"/>
          <w:sz w:val="24"/>
          <w:szCs w:val="24"/>
        </w:rPr>
      </w:pPr>
    </w:p>
    <w:p w14:paraId="6020D930" w14:textId="77777777" w:rsidR="00256C26" w:rsidRPr="00256C26" w:rsidRDefault="00256C26" w:rsidP="00256C26">
      <w:pPr>
        <w:autoSpaceDE w:val="0"/>
        <w:autoSpaceDN w:val="0"/>
        <w:adjustRightInd w:val="0"/>
        <w:rPr>
          <w:rFonts w:ascii="Public Sans Light" w:hAnsi="Public Sans Light"/>
          <w:color w:val="auto"/>
          <w:sz w:val="24"/>
          <w:szCs w:val="24"/>
        </w:rPr>
      </w:pPr>
    </w:p>
    <w:p w14:paraId="6738F4E1" w14:textId="77777777" w:rsidR="00256C26" w:rsidRPr="00256C26" w:rsidRDefault="00256C26" w:rsidP="00256C26">
      <w:pPr>
        <w:autoSpaceDE w:val="0"/>
        <w:autoSpaceDN w:val="0"/>
        <w:adjustRightInd w:val="0"/>
        <w:rPr>
          <w:rFonts w:ascii="Public Sans Light" w:hAnsi="Public Sans Light"/>
          <w:b/>
          <w:bCs/>
          <w:color w:val="auto"/>
          <w:sz w:val="24"/>
          <w:szCs w:val="24"/>
        </w:rPr>
      </w:pPr>
      <w:r w:rsidRPr="00256C26">
        <w:rPr>
          <w:rFonts w:ascii="Public Sans Light" w:hAnsi="Public Sans Light"/>
          <w:b/>
          <w:color w:val="auto"/>
          <w:sz w:val="24"/>
          <w:szCs w:val="24"/>
        </w:rPr>
        <w:t>2. PARTY DETAILS</w:t>
      </w:r>
    </w:p>
    <w:p w14:paraId="0F1751E7" w14:textId="77777777" w:rsidR="00256C26" w:rsidRPr="00256C26" w:rsidRDefault="00256C26" w:rsidP="00256C26">
      <w:pPr>
        <w:autoSpaceDE w:val="0"/>
        <w:autoSpaceDN w:val="0"/>
        <w:adjustRightInd w:val="0"/>
        <w:rPr>
          <w:rFonts w:ascii="Public Sans Light" w:hAnsi="Public Sans Light"/>
          <w:color w:val="auto"/>
          <w:sz w:val="24"/>
          <w:szCs w:val="24"/>
        </w:rPr>
      </w:pPr>
    </w:p>
    <w:tbl>
      <w:tblPr>
        <w:tblStyle w:val="GridTable2-Accent3"/>
        <w:tblW w:w="0pt" w:type="dxa"/>
        <w:tblLook w:firstRow="1" w:lastRow="0" w:firstColumn="1" w:lastColumn="0" w:noHBand="0" w:noVBand="1"/>
      </w:tblPr>
      <w:tblGrid>
        <w:gridCol w:w="3261"/>
        <w:gridCol w:w="5755"/>
      </w:tblGrid>
      <w:tr w:rsidR="00256C26" w:rsidRPr="00256C26" w14:paraId="3B275423" w14:textId="77777777" w:rsidTr="003A362F">
        <w:trPr>
          <w:cnfStyle w:firstRow="1" w:lastRow="0" w:firstColumn="0" w:lastColumn="0" w:oddVBand="0" w:evenVBand="0" w:oddHBand="0"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450.80pt" w:type="dxa"/>
            <w:gridSpan w:val="2"/>
          </w:tcPr>
          <w:p w14:paraId="03003CC0" w14:textId="02E93D1A" w:rsidR="00256C26" w:rsidRPr="00256C26" w:rsidRDefault="00DB1F78" w:rsidP="003A362F">
            <w:pPr>
              <w:autoSpaceDE w:val="0"/>
              <w:autoSpaceDN w:val="0"/>
              <w:adjustRightInd w:val="0"/>
              <w:rPr>
                <w:rFonts w:ascii="Public Sans Light" w:hAnsi="Public Sans Light"/>
                <w:color w:val="auto"/>
                <w:sz w:val="24"/>
                <w:szCs w:val="24"/>
              </w:rPr>
            </w:pPr>
            <w:r w:rsidRPr="00256C26">
              <w:rPr>
                <w:rFonts w:ascii="Public Sans Light" w:hAnsi="Public Sans Light"/>
                <w:bCs w:val="0"/>
                <w:color w:val="auto"/>
                <w:sz w:val="24"/>
                <w:szCs w:val="24"/>
              </w:rPr>
              <w:t xml:space="preserve">Department of </w:t>
            </w:r>
            <w:r>
              <w:rPr>
                <w:rFonts w:ascii="Public Sans Light" w:hAnsi="Public Sans Light"/>
                <w:b w:val="0"/>
                <w:color w:val="auto"/>
                <w:sz w:val="24"/>
                <w:szCs w:val="24"/>
              </w:rPr>
              <w:t xml:space="preserve">Primary Industries and </w:t>
            </w:r>
            <w:r w:rsidRPr="00256C26">
              <w:rPr>
                <w:rFonts w:ascii="Public Sans Light" w:hAnsi="Public Sans Light"/>
                <w:bCs w:val="0"/>
                <w:color w:val="auto"/>
                <w:sz w:val="24"/>
                <w:szCs w:val="24"/>
              </w:rPr>
              <w:t xml:space="preserve">Regional </w:t>
            </w:r>
            <w:r>
              <w:rPr>
                <w:rFonts w:ascii="Public Sans Light" w:hAnsi="Public Sans Light"/>
                <w:b w:val="0"/>
                <w:color w:val="auto"/>
                <w:sz w:val="24"/>
                <w:szCs w:val="24"/>
              </w:rPr>
              <w:t>Development</w:t>
            </w:r>
            <w:r w:rsidRPr="00256C26">
              <w:rPr>
                <w:rFonts w:ascii="Public Sans Light" w:hAnsi="Public Sans Light"/>
                <w:bCs w:val="0"/>
                <w:color w:val="auto"/>
                <w:sz w:val="24"/>
                <w:szCs w:val="24"/>
              </w:rPr>
              <w:t xml:space="preserve"> </w:t>
            </w:r>
          </w:p>
        </w:tc>
      </w:tr>
      <w:tr w:rsidR="00256C26" w:rsidRPr="00256C26" w14:paraId="69423E38"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6ED39A02"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Party Name</w:t>
            </w:r>
          </w:p>
        </w:tc>
        <w:tc>
          <w:tcPr>
            <w:tcW w:w="287.75pt" w:type="dxa"/>
            <w:shd w:val="clear" w:color="auto" w:fill="FFFFFF" w:themeFill="background1"/>
          </w:tcPr>
          <w:p w14:paraId="51F96FC8" w14:textId="78048BCD" w:rsidR="00256C26" w:rsidRPr="00256C26" w:rsidRDefault="00DB1F78" w:rsidP="00245DDD">
            <w:pPr>
              <w:tabs>
                <w:tab w:val="start" w:pos="51pt"/>
                <w:tab w:val="start" w:pos="85pt"/>
              </w:tabs>
              <w:spacing w:line="11.95pt" w:lineRule="auto"/>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r w:rsidRPr="00245DDD">
              <w:rPr>
                <w:rFonts w:ascii="Public Sans Light" w:hAnsi="Public Sans Light"/>
                <w:color w:val="auto"/>
                <w:sz w:val="24"/>
                <w:szCs w:val="24"/>
              </w:rPr>
              <w:t xml:space="preserve">Department of Primary Industries and Regional Development </w:t>
            </w:r>
            <w:r w:rsidR="00256C26" w:rsidRPr="00245DDD">
              <w:rPr>
                <w:rFonts w:ascii="Public Sans Light" w:hAnsi="Public Sans Light"/>
                <w:color w:val="auto"/>
                <w:sz w:val="24"/>
                <w:szCs w:val="24"/>
              </w:rPr>
              <w:t>Secretary’s ACEC</w:t>
            </w:r>
            <w:r w:rsidR="00256C26" w:rsidRPr="00256C26">
              <w:rPr>
                <w:rFonts w:ascii="Public Sans Light" w:hAnsi="Public Sans Light"/>
                <w:color w:val="auto"/>
                <w:sz w:val="24"/>
                <w:szCs w:val="24"/>
              </w:rPr>
              <w:t xml:space="preserve"> </w:t>
            </w:r>
          </w:p>
        </w:tc>
      </w:tr>
      <w:tr w:rsidR="00256C26" w:rsidRPr="00256C26" w14:paraId="2DCF91FF" w14:textId="77777777" w:rsidTr="003A362F">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2D59E022"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Street Address</w:t>
            </w:r>
          </w:p>
        </w:tc>
        <w:tc>
          <w:tcPr>
            <w:tcW w:w="287.75pt" w:type="dxa"/>
            <w:shd w:val="clear" w:color="auto" w:fill="FFFFFF" w:themeFill="background1"/>
          </w:tcPr>
          <w:p w14:paraId="6BF84081" w14:textId="77777777" w:rsidR="00256C26" w:rsidRPr="00256C26" w:rsidRDefault="00256C26" w:rsidP="003A362F">
            <w:pPr>
              <w:autoSpaceDE w:val="0"/>
              <w:autoSpaceDN w:val="0"/>
              <w:adjustRightInd w:val="0"/>
              <w:cnfStyle w:firstRow="0" w:lastRow="0" w:firstColumn="0" w:lastColumn="0" w:oddVBand="0" w:evenVBand="0" w:oddHBand="0" w:evenHBand="0" w:firstRowFirstColumn="0" w:firstRowLastColumn="0" w:lastRowFirstColumn="0" w:lastRowLastColumn="0"/>
              <w:rPr>
                <w:rFonts w:ascii="Public Sans Light" w:hAnsi="Public Sans Light"/>
                <w:color w:val="auto"/>
                <w:sz w:val="24"/>
                <w:szCs w:val="24"/>
              </w:rPr>
            </w:pPr>
            <w:r w:rsidRPr="00256C26">
              <w:rPr>
                <w:rFonts w:ascii="Public Sans Light" w:hAnsi="Public Sans Light"/>
                <w:color w:val="auto"/>
                <w:sz w:val="24"/>
                <w:szCs w:val="24"/>
              </w:rPr>
              <w:t>105 Prince Street Orange 2800</w:t>
            </w:r>
          </w:p>
        </w:tc>
      </w:tr>
      <w:tr w:rsidR="00256C26" w:rsidRPr="00256C26" w14:paraId="453CFAEE"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0F20A44E"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Postal Address</w:t>
            </w:r>
          </w:p>
        </w:tc>
        <w:tc>
          <w:tcPr>
            <w:tcW w:w="287.75pt" w:type="dxa"/>
            <w:shd w:val="clear" w:color="auto" w:fill="FFFFFF" w:themeFill="background1"/>
          </w:tcPr>
          <w:p w14:paraId="724BEE71" w14:textId="77777777" w:rsidR="00256C26" w:rsidRPr="00256C26" w:rsidRDefault="00256C26" w:rsidP="003A362F">
            <w:pPr>
              <w:tabs>
                <w:tab w:val="start" w:pos="51pt"/>
                <w:tab w:val="start" w:pos="85pt"/>
              </w:tabs>
              <w:spacing w:line="11.95pt" w:lineRule="auto"/>
              <w:jc w:val="both"/>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r w:rsidRPr="00256C26">
              <w:rPr>
                <w:rFonts w:ascii="Public Sans Light" w:hAnsi="Public Sans Light"/>
                <w:color w:val="auto"/>
                <w:sz w:val="24"/>
                <w:szCs w:val="24"/>
              </w:rPr>
              <w:t>Locked Bag 21</w:t>
            </w:r>
          </w:p>
          <w:p w14:paraId="66076866" w14:textId="77777777" w:rsidR="00256C26" w:rsidRPr="00256C26" w:rsidRDefault="00256C26" w:rsidP="003A362F">
            <w:pPr>
              <w:tabs>
                <w:tab w:val="start" w:pos="51pt"/>
                <w:tab w:val="start" w:pos="85pt"/>
              </w:tabs>
              <w:spacing w:line="11.95pt" w:lineRule="auto"/>
              <w:jc w:val="both"/>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r w:rsidRPr="00256C26">
              <w:rPr>
                <w:rFonts w:ascii="Public Sans Light" w:hAnsi="Public Sans Light"/>
                <w:color w:val="auto"/>
                <w:sz w:val="24"/>
                <w:szCs w:val="24"/>
              </w:rPr>
              <w:t xml:space="preserve">ORANGE NSW  2800 </w:t>
            </w:r>
          </w:p>
        </w:tc>
      </w:tr>
      <w:tr w:rsidR="00256C26" w:rsidRPr="00256C26" w14:paraId="606AC577" w14:textId="77777777" w:rsidTr="003A362F">
        <w:trPr>
          <w:trHeight w:val="69"/>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4F734930"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Contact Person</w:t>
            </w:r>
          </w:p>
        </w:tc>
        <w:tc>
          <w:tcPr>
            <w:tcW w:w="287.75pt" w:type="dxa"/>
            <w:shd w:val="clear" w:color="auto" w:fill="FFFFFF" w:themeFill="background1"/>
          </w:tcPr>
          <w:p w14:paraId="14CB9048" w14:textId="77777777" w:rsidR="00256C26" w:rsidRPr="00256C26" w:rsidRDefault="00256C26" w:rsidP="003A362F">
            <w:pPr>
              <w:tabs>
                <w:tab w:val="start" w:pos="51pt"/>
                <w:tab w:val="start" w:pos="85pt"/>
              </w:tabs>
              <w:spacing w:line="11.95pt" w:lineRule="auto"/>
              <w:jc w:val="both"/>
              <w:cnfStyle w:firstRow="0" w:lastRow="0" w:firstColumn="0" w:lastColumn="0" w:oddVBand="0" w:evenVBand="0" w:oddHBand="0" w:evenHBand="0" w:firstRowFirstColumn="0" w:firstRowLastColumn="0" w:lastRowFirstColumn="0" w:lastRowLastColumn="0"/>
              <w:rPr>
                <w:rFonts w:ascii="Public Sans Light" w:hAnsi="Public Sans Light"/>
                <w:color w:val="auto"/>
                <w:sz w:val="24"/>
                <w:szCs w:val="24"/>
              </w:rPr>
            </w:pPr>
            <w:r w:rsidRPr="00256C26">
              <w:rPr>
                <w:rFonts w:ascii="Public Sans Light" w:hAnsi="Public Sans Light"/>
                <w:color w:val="auto"/>
                <w:sz w:val="24"/>
                <w:szCs w:val="24"/>
              </w:rPr>
              <w:t>Cathie Savage</w:t>
            </w:r>
          </w:p>
        </w:tc>
      </w:tr>
      <w:tr w:rsidR="00256C26" w:rsidRPr="00256C26" w14:paraId="55F1A9A9"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7B263F9E"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Contact Details</w:t>
            </w:r>
          </w:p>
        </w:tc>
        <w:tc>
          <w:tcPr>
            <w:tcW w:w="287.75pt" w:type="dxa"/>
            <w:shd w:val="clear" w:color="auto" w:fill="FFFFFF" w:themeFill="background1"/>
          </w:tcPr>
          <w:p w14:paraId="056384FE" w14:textId="59C80AF8" w:rsidR="00256C26" w:rsidRPr="00256C26" w:rsidRDefault="00256C26" w:rsidP="003A362F">
            <w:pPr>
              <w:autoSpaceDE w:val="0"/>
              <w:autoSpaceDN w:val="0"/>
              <w:adjustRightInd w:val="0"/>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r w:rsidRPr="00256C26">
              <w:rPr>
                <w:rFonts w:ascii="Public Sans Light" w:hAnsi="Public Sans Light"/>
                <w:color w:val="auto"/>
                <w:sz w:val="24"/>
                <w:szCs w:val="24"/>
              </w:rPr>
              <w:t>secretary.acec@</w:t>
            </w:r>
            <w:r w:rsidRPr="00EC2E90">
              <w:rPr>
                <w:rFonts w:ascii="Public Sans Light" w:hAnsi="Public Sans Light"/>
                <w:color w:val="auto"/>
                <w:sz w:val="24"/>
                <w:szCs w:val="24"/>
              </w:rPr>
              <w:t>dpi</w:t>
            </w:r>
            <w:r w:rsidR="00EC2E90" w:rsidRPr="00EC2E90">
              <w:rPr>
                <w:rFonts w:ascii="Public Sans Light" w:hAnsi="Public Sans Light"/>
                <w:color w:val="auto"/>
                <w:sz w:val="24"/>
                <w:szCs w:val="24"/>
              </w:rPr>
              <w:t>rd</w:t>
            </w:r>
            <w:r w:rsidRPr="00EC2E90">
              <w:rPr>
                <w:rFonts w:ascii="Public Sans Light" w:hAnsi="Public Sans Light"/>
                <w:color w:val="auto"/>
                <w:sz w:val="24"/>
                <w:szCs w:val="24"/>
              </w:rPr>
              <w:t>.nsw.gov.au</w:t>
            </w:r>
          </w:p>
        </w:tc>
      </w:tr>
    </w:tbl>
    <w:p w14:paraId="3306AABC" w14:textId="77777777" w:rsidR="00256C26" w:rsidRPr="00256C26" w:rsidRDefault="00256C26" w:rsidP="00256C26">
      <w:pPr>
        <w:autoSpaceDE w:val="0"/>
        <w:autoSpaceDN w:val="0"/>
        <w:adjustRightInd w:val="0"/>
        <w:rPr>
          <w:rFonts w:ascii="Public Sans Light" w:hAnsi="Public Sans Light"/>
          <w:color w:val="auto"/>
          <w:sz w:val="24"/>
          <w:szCs w:val="24"/>
        </w:rPr>
      </w:pPr>
    </w:p>
    <w:tbl>
      <w:tblPr>
        <w:tblStyle w:val="GridTable2-Accent3"/>
        <w:tblW w:w="0pt" w:type="dxa"/>
        <w:tblLook w:firstRow="1" w:lastRow="0" w:firstColumn="1" w:lastColumn="0" w:noHBand="0" w:noVBand="1"/>
      </w:tblPr>
      <w:tblGrid>
        <w:gridCol w:w="3261"/>
        <w:gridCol w:w="5755"/>
      </w:tblGrid>
      <w:tr w:rsidR="00256C26" w:rsidRPr="00256C26" w14:paraId="057B6915" w14:textId="77777777" w:rsidTr="003A362F">
        <w:trPr>
          <w:cnfStyle w:firstRow="1" w:lastRow="0" w:firstColumn="0" w:lastColumn="0" w:oddVBand="0" w:evenVBand="0" w:oddHBand="0"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450.80pt" w:type="dxa"/>
            <w:gridSpan w:val="2"/>
          </w:tcPr>
          <w:p w14:paraId="3FD118E4" w14:textId="77777777" w:rsidR="00245DDD" w:rsidRDefault="00245DDD" w:rsidP="003A362F">
            <w:pPr>
              <w:autoSpaceDE w:val="0"/>
              <w:autoSpaceDN w:val="0"/>
              <w:adjustRightInd w:val="0"/>
              <w:rPr>
                <w:rFonts w:ascii="Public Sans Light" w:hAnsi="Public Sans Light"/>
                <w:b w:val="0"/>
                <w:color w:val="auto"/>
                <w:sz w:val="24"/>
                <w:szCs w:val="24"/>
              </w:rPr>
            </w:pPr>
          </w:p>
          <w:p w14:paraId="58AB12CD" w14:textId="77777777" w:rsidR="00245DDD" w:rsidRDefault="00245DDD" w:rsidP="003A362F">
            <w:pPr>
              <w:autoSpaceDE w:val="0"/>
              <w:autoSpaceDN w:val="0"/>
              <w:adjustRightInd w:val="0"/>
              <w:rPr>
                <w:rFonts w:ascii="Public Sans Light" w:hAnsi="Public Sans Light"/>
                <w:b w:val="0"/>
                <w:color w:val="auto"/>
                <w:sz w:val="24"/>
                <w:szCs w:val="24"/>
              </w:rPr>
            </w:pPr>
          </w:p>
          <w:p w14:paraId="4962242D" w14:textId="77777777" w:rsidR="00245DDD" w:rsidRDefault="00245DDD" w:rsidP="003A362F">
            <w:pPr>
              <w:autoSpaceDE w:val="0"/>
              <w:autoSpaceDN w:val="0"/>
              <w:adjustRightInd w:val="0"/>
              <w:rPr>
                <w:rFonts w:ascii="Public Sans Light" w:hAnsi="Public Sans Light"/>
                <w:b w:val="0"/>
                <w:color w:val="auto"/>
                <w:sz w:val="24"/>
                <w:szCs w:val="24"/>
              </w:rPr>
            </w:pPr>
          </w:p>
          <w:p w14:paraId="476A6A5C" w14:textId="77777777" w:rsidR="00245DDD" w:rsidRDefault="00245DDD" w:rsidP="003A362F">
            <w:pPr>
              <w:autoSpaceDE w:val="0"/>
              <w:autoSpaceDN w:val="0"/>
              <w:adjustRightInd w:val="0"/>
              <w:rPr>
                <w:rFonts w:ascii="Public Sans Light" w:hAnsi="Public Sans Light"/>
                <w:b w:val="0"/>
                <w:color w:val="auto"/>
                <w:sz w:val="24"/>
                <w:szCs w:val="24"/>
              </w:rPr>
            </w:pPr>
          </w:p>
          <w:p w14:paraId="21D0CF2E" w14:textId="5512A5AB" w:rsidR="00256C26" w:rsidRPr="00256C26" w:rsidRDefault="00256C26" w:rsidP="003A362F">
            <w:pPr>
              <w:autoSpaceDE w:val="0"/>
              <w:autoSpaceDN w:val="0"/>
              <w:adjustRightInd w:val="0"/>
              <w:rPr>
                <w:rFonts w:ascii="Public Sans Light" w:hAnsi="Public Sans Light"/>
                <w:color w:val="auto"/>
                <w:sz w:val="24"/>
                <w:szCs w:val="24"/>
              </w:rPr>
            </w:pPr>
            <w:r w:rsidRPr="00256C26">
              <w:rPr>
                <w:rFonts w:ascii="Public Sans Light" w:hAnsi="Public Sans Light"/>
                <w:color w:val="auto"/>
                <w:sz w:val="24"/>
                <w:szCs w:val="24"/>
              </w:rPr>
              <w:lastRenderedPageBreak/>
              <w:t>Other Party</w:t>
            </w:r>
          </w:p>
          <w:p w14:paraId="62A8EC3A" w14:textId="77777777" w:rsidR="00256C26" w:rsidRPr="00256C26" w:rsidRDefault="00256C26" w:rsidP="003A362F">
            <w:pPr>
              <w:autoSpaceDE w:val="0"/>
              <w:autoSpaceDN w:val="0"/>
              <w:adjustRightInd w:val="0"/>
              <w:rPr>
                <w:rFonts w:ascii="Public Sans Light" w:hAnsi="Public Sans Light"/>
                <w:color w:val="auto"/>
                <w:sz w:val="24"/>
                <w:szCs w:val="24"/>
              </w:rPr>
            </w:pPr>
          </w:p>
        </w:tc>
      </w:tr>
      <w:tr w:rsidR="00256C26" w:rsidRPr="00256C26" w14:paraId="7EF5829C"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6A7AEF57"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lastRenderedPageBreak/>
              <w:t>Party Name</w:t>
            </w:r>
          </w:p>
        </w:tc>
        <w:tc>
          <w:tcPr>
            <w:tcW w:w="287.75pt" w:type="dxa"/>
            <w:shd w:val="clear" w:color="auto" w:fill="FFFFFF" w:themeFill="background1"/>
          </w:tcPr>
          <w:p w14:paraId="093CDCF6" w14:textId="77777777" w:rsidR="00256C26" w:rsidRPr="00256C26" w:rsidRDefault="00256C26" w:rsidP="003A362F">
            <w:pPr>
              <w:autoSpaceDE w:val="0"/>
              <w:autoSpaceDN w:val="0"/>
              <w:adjustRightInd w:val="0"/>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p>
        </w:tc>
      </w:tr>
      <w:tr w:rsidR="00256C26" w:rsidRPr="00256C26" w14:paraId="1E806B4E" w14:textId="77777777" w:rsidTr="003A362F">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2BA0922F" w14:textId="77777777" w:rsidR="00256C26" w:rsidRPr="00256C26" w:rsidRDefault="00256C26" w:rsidP="003A362F">
            <w:pPr>
              <w:autoSpaceDE w:val="0"/>
              <w:autoSpaceDN w:val="0"/>
              <w:adjustRightInd w:val="0"/>
              <w:rPr>
                <w:rFonts w:ascii="Public Sans Light" w:hAnsi="Public Sans Light"/>
                <w:b w:val="0"/>
                <w:color w:val="auto"/>
                <w:sz w:val="24"/>
                <w:szCs w:val="24"/>
              </w:rPr>
            </w:pPr>
            <w:r w:rsidRPr="00256C26">
              <w:rPr>
                <w:rFonts w:ascii="Public Sans Light" w:hAnsi="Public Sans Light"/>
                <w:b w:val="0"/>
                <w:color w:val="auto"/>
                <w:sz w:val="24"/>
                <w:szCs w:val="24"/>
              </w:rPr>
              <w:t>Business Name</w:t>
            </w:r>
          </w:p>
        </w:tc>
        <w:tc>
          <w:tcPr>
            <w:tcW w:w="287.75pt" w:type="dxa"/>
            <w:shd w:val="clear" w:color="auto" w:fill="FFFFFF" w:themeFill="background1"/>
          </w:tcPr>
          <w:p w14:paraId="4A14E420" w14:textId="77777777" w:rsidR="00256C26" w:rsidRPr="00256C26" w:rsidRDefault="00256C26" w:rsidP="003A362F">
            <w:pPr>
              <w:autoSpaceDE w:val="0"/>
              <w:autoSpaceDN w:val="0"/>
              <w:adjustRightInd w:val="0"/>
              <w:cnfStyle w:firstRow="0" w:lastRow="0" w:firstColumn="0" w:lastColumn="0" w:oddVBand="0" w:evenVBand="0" w:oddHBand="0" w:evenHBand="0" w:firstRowFirstColumn="0" w:firstRowLastColumn="0" w:lastRowFirstColumn="0" w:lastRowLastColumn="0"/>
              <w:rPr>
                <w:rFonts w:ascii="Public Sans Light" w:hAnsi="Public Sans Light"/>
                <w:color w:val="auto"/>
                <w:sz w:val="24"/>
                <w:szCs w:val="24"/>
              </w:rPr>
            </w:pPr>
          </w:p>
        </w:tc>
      </w:tr>
      <w:tr w:rsidR="00256C26" w:rsidRPr="00256C26" w14:paraId="0F525C9B"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3FA15458"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Street Address</w:t>
            </w:r>
          </w:p>
        </w:tc>
        <w:tc>
          <w:tcPr>
            <w:tcW w:w="287.75pt" w:type="dxa"/>
            <w:shd w:val="clear" w:color="auto" w:fill="FFFFFF" w:themeFill="background1"/>
          </w:tcPr>
          <w:p w14:paraId="2B2D98F9" w14:textId="77777777" w:rsidR="00256C26" w:rsidRPr="00256C26" w:rsidRDefault="00256C26" w:rsidP="003A362F">
            <w:pPr>
              <w:autoSpaceDE w:val="0"/>
              <w:autoSpaceDN w:val="0"/>
              <w:adjustRightInd w:val="0"/>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p>
        </w:tc>
      </w:tr>
      <w:tr w:rsidR="00256C26" w:rsidRPr="00256C26" w14:paraId="1990B7AD" w14:textId="77777777" w:rsidTr="003A362F">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65B7591C"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Postal Address</w:t>
            </w:r>
          </w:p>
        </w:tc>
        <w:tc>
          <w:tcPr>
            <w:tcW w:w="287.75pt" w:type="dxa"/>
            <w:shd w:val="clear" w:color="auto" w:fill="FFFFFF" w:themeFill="background1"/>
          </w:tcPr>
          <w:p w14:paraId="45E266DB" w14:textId="77777777" w:rsidR="00256C26" w:rsidRPr="00256C26" w:rsidRDefault="00256C26" w:rsidP="003A362F">
            <w:pPr>
              <w:tabs>
                <w:tab w:val="start" w:pos="51pt"/>
                <w:tab w:val="start" w:pos="85pt"/>
              </w:tabs>
              <w:spacing w:line="11.95pt" w:lineRule="auto"/>
              <w:jc w:val="both"/>
              <w:cnfStyle w:firstRow="0" w:lastRow="0" w:firstColumn="0" w:lastColumn="0" w:oddVBand="0" w:evenVBand="0" w:oddHBand="0" w:evenHBand="0" w:firstRowFirstColumn="0" w:firstRowLastColumn="0" w:lastRowFirstColumn="0" w:lastRowLastColumn="0"/>
              <w:rPr>
                <w:rFonts w:ascii="Public Sans Light" w:hAnsi="Public Sans Light"/>
                <w:color w:val="auto"/>
                <w:sz w:val="24"/>
                <w:szCs w:val="24"/>
              </w:rPr>
            </w:pPr>
            <w:r w:rsidRPr="00256C26">
              <w:rPr>
                <w:rFonts w:ascii="Public Sans Light" w:hAnsi="Public Sans Light"/>
                <w:color w:val="auto"/>
                <w:sz w:val="24"/>
                <w:szCs w:val="24"/>
              </w:rPr>
              <w:t xml:space="preserve"> </w:t>
            </w:r>
          </w:p>
        </w:tc>
      </w:tr>
      <w:tr w:rsidR="00256C26" w:rsidRPr="00256C26" w14:paraId="320F55EE"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5FE332B3"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Contact Person</w:t>
            </w:r>
          </w:p>
        </w:tc>
        <w:tc>
          <w:tcPr>
            <w:tcW w:w="287.75pt" w:type="dxa"/>
            <w:shd w:val="clear" w:color="auto" w:fill="FFFFFF" w:themeFill="background1"/>
          </w:tcPr>
          <w:p w14:paraId="2A1CE87A" w14:textId="77777777" w:rsidR="00256C26" w:rsidRPr="00256C26" w:rsidRDefault="00256C26" w:rsidP="003A362F">
            <w:pPr>
              <w:tabs>
                <w:tab w:val="start" w:pos="51pt"/>
                <w:tab w:val="start" w:pos="85pt"/>
              </w:tabs>
              <w:spacing w:line="11.95pt" w:lineRule="auto"/>
              <w:jc w:val="both"/>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p>
        </w:tc>
      </w:tr>
      <w:tr w:rsidR="00256C26" w:rsidRPr="00256C26" w14:paraId="4CB8BFA7" w14:textId="77777777" w:rsidTr="003A362F">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11605B7D"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Contact Details</w:t>
            </w:r>
          </w:p>
        </w:tc>
        <w:tc>
          <w:tcPr>
            <w:tcW w:w="287.75pt" w:type="dxa"/>
            <w:shd w:val="clear" w:color="auto" w:fill="FFFFFF" w:themeFill="background1"/>
          </w:tcPr>
          <w:p w14:paraId="38A27D96" w14:textId="77777777" w:rsidR="00256C26" w:rsidRPr="00256C26" w:rsidRDefault="00256C26" w:rsidP="003A362F">
            <w:pPr>
              <w:autoSpaceDE w:val="0"/>
              <w:autoSpaceDN w:val="0"/>
              <w:adjustRightInd w:val="0"/>
              <w:cnfStyle w:firstRow="0" w:lastRow="0" w:firstColumn="0" w:lastColumn="0" w:oddVBand="0" w:evenVBand="0" w:oddHBand="0" w:evenHBand="0" w:firstRowFirstColumn="0" w:firstRowLastColumn="0" w:lastRowFirstColumn="0" w:lastRowLastColumn="0"/>
              <w:rPr>
                <w:rFonts w:ascii="Public Sans Light" w:hAnsi="Public Sans Light"/>
                <w:color w:val="auto"/>
                <w:sz w:val="24"/>
                <w:szCs w:val="24"/>
              </w:rPr>
            </w:pPr>
          </w:p>
        </w:tc>
      </w:tr>
      <w:tr w:rsidR="00256C26" w:rsidRPr="00256C26" w14:paraId="31EE2888" w14:textId="77777777" w:rsidTr="003A362F">
        <w:trPr>
          <w:cnfStyle w:firstRow="0" w:lastRow="0" w:firstColumn="0" w:lastColumn="0" w:oddVBand="0" w:evenVBand="0" w:oddHBand="1" w:evenHBand="0" w:firstRowFirstColumn="0" w:firstRowLastColumn="0" w:lastRowFirstColumn="0" w:lastRowLastColumn="0"/>
        </w:trPr>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669D538A" w14:textId="77777777" w:rsidR="00256C26" w:rsidRPr="00256C26" w:rsidRDefault="00256C26" w:rsidP="003A362F">
            <w:pPr>
              <w:autoSpaceDE w:val="0"/>
              <w:autoSpaceDN w:val="0"/>
              <w:adjustRightInd w:val="0"/>
              <w:rPr>
                <w:rFonts w:ascii="Public Sans Light" w:hAnsi="Public Sans Light"/>
                <w:bCs w:val="0"/>
                <w:color w:val="auto"/>
                <w:sz w:val="24"/>
                <w:szCs w:val="24"/>
              </w:rPr>
            </w:pPr>
            <w:r w:rsidRPr="00256C26">
              <w:rPr>
                <w:rFonts w:ascii="Public Sans Light" w:hAnsi="Public Sans Light"/>
                <w:b w:val="0"/>
                <w:bCs w:val="0"/>
                <w:color w:val="auto"/>
                <w:sz w:val="24"/>
                <w:szCs w:val="24"/>
              </w:rPr>
              <w:t>Accreditation No.</w:t>
            </w:r>
          </w:p>
          <w:p w14:paraId="3C9AC839"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(if applicable)</w:t>
            </w:r>
          </w:p>
        </w:tc>
        <w:tc>
          <w:tcPr>
            <w:tcW w:w="287.75pt" w:type="dxa"/>
            <w:shd w:val="clear" w:color="auto" w:fill="FFFFFF" w:themeFill="background1"/>
          </w:tcPr>
          <w:p w14:paraId="19000C8C" w14:textId="77777777" w:rsidR="00256C26" w:rsidRPr="00256C26" w:rsidRDefault="00256C26" w:rsidP="003A362F">
            <w:pPr>
              <w:autoSpaceDE w:val="0"/>
              <w:autoSpaceDN w:val="0"/>
              <w:adjustRightInd w:val="0"/>
              <w:cnfStyle w:firstRow="0" w:lastRow="0" w:firstColumn="0" w:lastColumn="0" w:oddVBand="0" w:evenVBand="0" w:oddHBand="1" w:evenHBand="0" w:firstRowFirstColumn="0" w:firstRowLastColumn="0" w:lastRowFirstColumn="0" w:lastRowLastColumn="0"/>
              <w:rPr>
                <w:rFonts w:ascii="Public Sans Light" w:hAnsi="Public Sans Light"/>
                <w:color w:val="auto"/>
                <w:sz w:val="24"/>
                <w:szCs w:val="24"/>
              </w:rPr>
            </w:pPr>
          </w:p>
        </w:tc>
      </w:tr>
      <w:tr w:rsidR="00256C26" w:rsidRPr="00256C26" w14:paraId="1EC6629E" w14:textId="77777777" w:rsidTr="003A362F">
        <w:tc>
          <w:tcPr>
            <w:cnfStyle w:firstRow="0" w:lastRow="0" w:firstColumn="1" w:lastColumn="0" w:oddVBand="0" w:evenVBand="0" w:oddHBand="0" w:evenHBand="0" w:firstRowFirstColumn="0" w:firstRowLastColumn="0" w:lastRowFirstColumn="0" w:lastRowLastColumn="0"/>
            <w:tcW w:w="163.05pt" w:type="dxa"/>
            <w:shd w:val="clear" w:color="auto" w:fill="FFFFFF" w:themeFill="background1"/>
          </w:tcPr>
          <w:p w14:paraId="1895C2CC" w14:textId="77777777" w:rsidR="00256C26" w:rsidRPr="00256C26" w:rsidRDefault="00256C26" w:rsidP="003A362F">
            <w:pPr>
              <w:autoSpaceDE w:val="0"/>
              <w:autoSpaceDN w:val="0"/>
              <w:adjustRightInd w:val="0"/>
              <w:rPr>
                <w:rFonts w:ascii="Public Sans Light" w:hAnsi="Public Sans Light"/>
                <w:bCs w:val="0"/>
                <w:color w:val="auto"/>
                <w:sz w:val="24"/>
                <w:szCs w:val="24"/>
              </w:rPr>
            </w:pPr>
            <w:r w:rsidRPr="00256C26">
              <w:rPr>
                <w:rFonts w:ascii="Public Sans Light" w:hAnsi="Public Sans Light"/>
                <w:b w:val="0"/>
                <w:bCs w:val="0"/>
                <w:color w:val="auto"/>
                <w:sz w:val="24"/>
                <w:szCs w:val="24"/>
              </w:rPr>
              <w:t>Animal Supplier’s Licence No.</w:t>
            </w:r>
          </w:p>
          <w:p w14:paraId="445EDA56" w14:textId="77777777" w:rsidR="00256C26" w:rsidRPr="00256C26" w:rsidRDefault="00256C26" w:rsidP="003A362F">
            <w:pPr>
              <w:autoSpaceDE w:val="0"/>
              <w:autoSpaceDN w:val="0"/>
              <w:adjustRightInd w:val="0"/>
              <w:rPr>
                <w:rFonts w:ascii="Public Sans Light" w:hAnsi="Public Sans Light"/>
                <w:b w:val="0"/>
                <w:bCs w:val="0"/>
                <w:color w:val="auto"/>
                <w:sz w:val="24"/>
                <w:szCs w:val="24"/>
              </w:rPr>
            </w:pPr>
            <w:r w:rsidRPr="00256C26">
              <w:rPr>
                <w:rFonts w:ascii="Public Sans Light" w:hAnsi="Public Sans Light"/>
                <w:b w:val="0"/>
                <w:bCs w:val="0"/>
                <w:color w:val="auto"/>
                <w:sz w:val="24"/>
                <w:szCs w:val="24"/>
              </w:rPr>
              <w:t>(if applicable)</w:t>
            </w:r>
          </w:p>
        </w:tc>
        <w:tc>
          <w:tcPr>
            <w:tcW w:w="287.75pt" w:type="dxa"/>
            <w:shd w:val="clear" w:color="auto" w:fill="FFFFFF" w:themeFill="background1"/>
          </w:tcPr>
          <w:p w14:paraId="05EAE100" w14:textId="77777777" w:rsidR="00256C26" w:rsidRPr="00256C26" w:rsidRDefault="00256C26" w:rsidP="003A362F">
            <w:pPr>
              <w:autoSpaceDE w:val="0"/>
              <w:autoSpaceDN w:val="0"/>
              <w:adjustRightInd w:val="0"/>
              <w:cnfStyle w:firstRow="0" w:lastRow="0" w:firstColumn="0" w:lastColumn="0" w:oddVBand="0" w:evenVBand="0" w:oddHBand="0" w:evenHBand="0" w:firstRowFirstColumn="0" w:firstRowLastColumn="0" w:lastRowFirstColumn="0" w:lastRowLastColumn="0"/>
              <w:rPr>
                <w:rFonts w:ascii="Public Sans Light" w:hAnsi="Public Sans Light"/>
                <w:color w:val="auto"/>
                <w:sz w:val="24"/>
                <w:szCs w:val="24"/>
              </w:rPr>
            </w:pPr>
          </w:p>
        </w:tc>
      </w:tr>
    </w:tbl>
    <w:p w14:paraId="5D28BD18" w14:textId="77777777" w:rsidR="00EC2E90" w:rsidRDefault="00EC2E90" w:rsidP="00256C26">
      <w:pPr>
        <w:rPr>
          <w:rFonts w:ascii="Public Sans Light" w:hAnsi="Public Sans Light"/>
          <w:b/>
          <w:color w:val="auto"/>
          <w:sz w:val="24"/>
          <w:szCs w:val="24"/>
        </w:rPr>
      </w:pPr>
    </w:p>
    <w:p w14:paraId="3BC201EB" w14:textId="634B5C81" w:rsidR="00256C26" w:rsidRPr="00256C26" w:rsidRDefault="00256C26" w:rsidP="00256C26">
      <w:pPr>
        <w:rPr>
          <w:rFonts w:ascii="Public Sans Light" w:hAnsi="Public Sans Light"/>
          <w:color w:val="auto"/>
          <w:sz w:val="24"/>
          <w:szCs w:val="24"/>
        </w:rPr>
      </w:pPr>
      <w:r w:rsidRPr="00256C26">
        <w:rPr>
          <w:rFonts w:ascii="Public Sans Light" w:hAnsi="Public Sans Light"/>
          <w:b/>
          <w:color w:val="auto"/>
          <w:sz w:val="24"/>
          <w:szCs w:val="24"/>
        </w:rPr>
        <w:t>2. PURPOSE AND OBJECTIVES</w:t>
      </w:r>
    </w:p>
    <w:p w14:paraId="1CD068E5" w14:textId="1C4CFDF7"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 xml:space="preserve">The Other Party, an animal research establishment accredited under the </w:t>
      </w:r>
      <w:r w:rsidRPr="00256C26">
        <w:rPr>
          <w:rFonts w:ascii="Public Sans Light" w:hAnsi="Public Sans Light"/>
          <w:i/>
          <w:iCs/>
          <w:color w:val="auto"/>
          <w:sz w:val="24"/>
          <w:szCs w:val="24"/>
        </w:rPr>
        <w:t>Animal Research Act 1985</w:t>
      </w:r>
      <w:r w:rsidRPr="00256C26">
        <w:rPr>
          <w:rFonts w:ascii="Public Sans Light" w:hAnsi="Public Sans Light"/>
          <w:color w:val="auto"/>
          <w:sz w:val="24"/>
          <w:szCs w:val="24"/>
        </w:rPr>
        <w:t xml:space="preserve"> or independent animal researcher seeks to use the </w:t>
      </w:r>
      <w:r w:rsidR="00245DDD">
        <w:rPr>
          <w:rFonts w:ascii="Public Sans Light" w:hAnsi="Public Sans Light"/>
          <w:color w:val="auto"/>
          <w:sz w:val="24"/>
          <w:szCs w:val="24"/>
        </w:rPr>
        <w:t xml:space="preserve">NSW </w:t>
      </w:r>
      <w:r w:rsidR="00245DDD" w:rsidRPr="00245DDD">
        <w:rPr>
          <w:rFonts w:ascii="Public Sans Light" w:hAnsi="Public Sans Light"/>
          <w:bCs/>
          <w:color w:val="auto"/>
          <w:sz w:val="24"/>
          <w:szCs w:val="24"/>
        </w:rPr>
        <w:t xml:space="preserve">Department of Primary Industries and Regional Development’s </w:t>
      </w:r>
      <w:r w:rsidRPr="00245DDD">
        <w:rPr>
          <w:rFonts w:ascii="Public Sans Light" w:hAnsi="Public Sans Light"/>
          <w:bCs/>
          <w:color w:val="auto"/>
          <w:sz w:val="24"/>
          <w:szCs w:val="24"/>
        </w:rPr>
        <w:t>Secretary’s Animal Care and Ethics Committee (ACEC) to oversee the care and use of animals for scientific purposes conducted</w:t>
      </w:r>
      <w:r w:rsidRPr="00256C26">
        <w:rPr>
          <w:rFonts w:ascii="Public Sans Light" w:hAnsi="Public Sans Light"/>
          <w:color w:val="auto"/>
          <w:sz w:val="24"/>
          <w:szCs w:val="24"/>
        </w:rPr>
        <w:t xml:space="preserve"> by the establishment /independent researcher.</w:t>
      </w:r>
    </w:p>
    <w:p w14:paraId="0254C87A" w14:textId="63F7C3CD" w:rsidR="00256C26" w:rsidRPr="00256C26" w:rsidRDefault="00256C26" w:rsidP="00256C26">
      <w:pPr>
        <w:rPr>
          <w:rFonts w:ascii="Public Sans Light" w:hAnsi="Public Sans Light"/>
          <w:b/>
          <w:bCs/>
          <w:color w:val="auto"/>
          <w:sz w:val="24"/>
          <w:szCs w:val="24"/>
        </w:rPr>
      </w:pPr>
      <w:r w:rsidRPr="00256C26">
        <w:rPr>
          <w:rFonts w:ascii="Public Sans Light" w:hAnsi="Public Sans Light"/>
          <w:color w:val="auto"/>
          <w:sz w:val="24"/>
          <w:szCs w:val="24"/>
        </w:rPr>
        <w:t>The Department</w:t>
      </w:r>
      <w:r w:rsidR="00245DDD">
        <w:rPr>
          <w:rFonts w:ascii="Public Sans Light" w:hAnsi="Public Sans Light"/>
          <w:color w:val="auto"/>
          <w:sz w:val="24"/>
          <w:szCs w:val="24"/>
        </w:rPr>
        <w:t xml:space="preserve">’s </w:t>
      </w:r>
      <w:r w:rsidRPr="00256C26">
        <w:rPr>
          <w:rFonts w:ascii="Public Sans Light" w:hAnsi="Public Sans Light"/>
          <w:color w:val="auto"/>
          <w:sz w:val="24"/>
          <w:szCs w:val="24"/>
        </w:rPr>
        <w:t>Secretary’s Animal Care and Ethics Committee has agreed to accept the oversight of the care and use of animals for scientific purposes conducted by the Other Party</w:t>
      </w:r>
      <w:r w:rsidRPr="00256C26">
        <w:rPr>
          <w:rFonts w:ascii="Public Sans Light" w:hAnsi="Public Sans Light"/>
          <w:b/>
          <w:color w:val="auto"/>
          <w:sz w:val="24"/>
          <w:szCs w:val="24"/>
        </w:rPr>
        <w:t>.</w:t>
      </w:r>
    </w:p>
    <w:p w14:paraId="099B950A" w14:textId="77777777" w:rsidR="00256C26" w:rsidRPr="00256C26" w:rsidRDefault="00256C26" w:rsidP="00256C26">
      <w:pPr>
        <w:rPr>
          <w:rFonts w:ascii="Public Sans Light" w:hAnsi="Public Sans Light"/>
          <w:b/>
          <w:bCs/>
          <w:color w:val="auto"/>
          <w:sz w:val="24"/>
          <w:szCs w:val="24"/>
        </w:rPr>
      </w:pPr>
    </w:p>
    <w:p w14:paraId="30B15443" w14:textId="77777777"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3. CONDITIONS OF THE AGREEMENT</w:t>
      </w:r>
    </w:p>
    <w:p w14:paraId="1DFA5E95" w14:textId="77777777" w:rsidR="00256C26" w:rsidRPr="00256C26" w:rsidRDefault="00256C26" w:rsidP="00256C26">
      <w:pPr>
        <w:rPr>
          <w:rFonts w:ascii="Public Sans Light" w:hAnsi="Public Sans Light"/>
          <w:b/>
          <w:bCs/>
          <w:color w:val="auto"/>
          <w:sz w:val="24"/>
          <w:szCs w:val="24"/>
        </w:rPr>
      </w:pPr>
    </w:p>
    <w:p w14:paraId="290B32F7" w14:textId="09571498"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 xml:space="preserve">A. </w:t>
      </w:r>
      <w:r w:rsidR="000A5BD2">
        <w:rPr>
          <w:rFonts w:ascii="Public Sans Light" w:hAnsi="Public Sans Light"/>
          <w:b/>
          <w:color w:val="auto"/>
          <w:sz w:val="24"/>
          <w:szCs w:val="24"/>
        </w:rPr>
        <w:t xml:space="preserve">NSW </w:t>
      </w:r>
      <w:r w:rsidR="000A5BD2" w:rsidRPr="00256C26">
        <w:rPr>
          <w:rFonts w:ascii="Public Sans Light" w:hAnsi="Public Sans Light"/>
          <w:b/>
          <w:color w:val="auto"/>
          <w:sz w:val="24"/>
          <w:szCs w:val="24"/>
        </w:rPr>
        <w:t xml:space="preserve">Department of </w:t>
      </w:r>
      <w:r w:rsidR="000A5BD2">
        <w:rPr>
          <w:rFonts w:ascii="Public Sans Light" w:hAnsi="Public Sans Light"/>
          <w:b/>
          <w:color w:val="auto"/>
          <w:sz w:val="24"/>
          <w:szCs w:val="24"/>
        </w:rPr>
        <w:t xml:space="preserve">Primary Industries and </w:t>
      </w:r>
      <w:r w:rsidR="000A5BD2" w:rsidRPr="00256C26">
        <w:rPr>
          <w:rFonts w:ascii="Public Sans Light" w:hAnsi="Public Sans Light"/>
          <w:b/>
          <w:color w:val="auto"/>
          <w:sz w:val="24"/>
          <w:szCs w:val="24"/>
        </w:rPr>
        <w:t xml:space="preserve">Regional </w:t>
      </w:r>
      <w:r w:rsidR="000A5BD2">
        <w:rPr>
          <w:rFonts w:ascii="Public Sans Light" w:hAnsi="Public Sans Light"/>
          <w:b/>
          <w:color w:val="auto"/>
          <w:sz w:val="24"/>
          <w:szCs w:val="24"/>
        </w:rPr>
        <w:t>Development’s</w:t>
      </w:r>
      <w:r w:rsidR="000A5BD2" w:rsidRPr="00256C26">
        <w:rPr>
          <w:rFonts w:ascii="Public Sans Light" w:hAnsi="Public Sans Light"/>
          <w:b/>
          <w:color w:val="auto"/>
          <w:sz w:val="24"/>
          <w:szCs w:val="24"/>
        </w:rPr>
        <w:t xml:space="preserve"> </w:t>
      </w:r>
      <w:r w:rsidRPr="00256C26">
        <w:rPr>
          <w:rFonts w:ascii="Public Sans Light" w:hAnsi="Public Sans Light"/>
          <w:b/>
          <w:color w:val="auto"/>
          <w:sz w:val="24"/>
          <w:szCs w:val="24"/>
        </w:rPr>
        <w:t>Secretary’s Animal Care and Ethics Committee will:</w:t>
      </w:r>
    </w:p>
    <w:p w14:paraId="2DAEEBBC" w14:textId="77777777"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t>Comply with</w:t>
      </w:r>
      <w:r w:rsidRPr="00256C26">
        <w:rPr>
          <w:rFonts w:ascii="Public Sans Light" w:hAnsi="Public Sans Light"/>
          <w:b/>
        </w:rPr>
        <w:t xml:space="preserve"> </w:t>
      </w:r>
      <w:r w:rsidRPr="00256C26">
        <w:rPr>
          <w:rFonts w:ascii="Public Sans Light" w:hAnsi="Public Sans Light"/>
        </w:rPr>
        <w:t xml:space="preserve">NSW Animal Research legislation </w:t>
      </w:r>
      <w:r w:rsidRPr="000A5BD2">
        <w:rPr>
          <w:rFonts w:ascii="Public Sans Light" w:hAnsi="Public Sans Light"/>
          <w:color w:val="004CCA" w:themeColor="background2" w:themeTint="BF"/>
        </w:rPr>
        <w:t>(</w:t>
      </w:r>
      <w:hyperlink r:id="rId13" w:history="1">
        <w:r w:rsidRPr="000A5BD2">
          <w:rPr>
            <w:rStyle w:val="Hyperlink"/>
            <w:rFonts w:ascii="Public Sans Light" w:hAnsi="Public Sans Light"/>
            <w:i/>
            <w:iCs/>
            <w:color w:val="004CCA" w:themeColor="background2" w:themeTint="BF"/>
          </w:rPr>
          <w:t>Animal Research Act 1985</w:t>
        </w:r>
      </w:hyperlink>
      <w:r w:rsidRPr="000A5BD2">
        <w:rPr>
          <w:rFonts w:ascii="Public Sans Light" w:hAnsi="Public Sans Light"/>
          <w:color w:val="004CCA" w:themeColor="background2" w:themeTint="BF"/>
        </w:rPr>
        <w:t xml:space="preserve">; </w:t>
      </w:r>
      <w:hyperlink r:id="rId14" w:history="1">
        <w:r w:rsidRPr="000A5BD2">
          <w:rPr>
            <w:rStyle w:val="Hyperlink"/>
            <w:rFonts w:ascii="Public Sans Light" w:hAnsi="Public Sans Light"/>
            <w:color w:val="004CCA" w:themeColor="background2" w:themeTint="BF"/>
          </w:rPr>
          <w:t>Animal Research Regulation 2021</w:t>
        </w:r>
      </w:hyperlink>
      <w:r w:rsidRPr="00256C26">
        <w:rPr>
          <w:rFonts w:ascii="Public Sans Light" w:hAnsi="Public Sans Light"/>
        </w:rPr>
        <w:t xml:space="preserve"> and the </w:t>
      </w:r>
      <w:hyperlink r:id="rId15" w:history="1">
        <w:r w:rsidRPr="000A5BD2">
          <w:rPr>
            <w:rStyle w:val="Hyperlink"/>
            <w:rFonts w:ascii="Public Sans Light" w:hAnsi="Public Sans Light"/>
            <w:color w:val="004CCA" w:themeColor="background2" w:themeTint="BF"/>
          </w:rPr>
          <w:t>Australian code for the care and use of animals for research purposes 8</w:t>
        </w:r>
        <w:r w:rsidRPr="000A5BD2">
          <w:rPr>
            <w:rStyle w:val="Hyperlink"/>
            <w:rFonts w:ascii="Public Sans Light" w:hAnsi="Public Sans Light"/>
            <w:color w:val="004CCA" w:themeColor="background2" w:themeTint="BF"/>
            <w:vertAlign w:val="superscript"/>
          </w:rPr>
          <w:t>th</w:t>
        </w:r>
        <w:r w:rsidRPr="000A5BD2">
          <w:rPr>
            <w:rStyle w:val="Hyperlink"/>
            <w:rFonts w:ascii="Public Sans Light" w:hAnsi="Public Sans Light"/>
            <w:color w:val="004CCA" w:themeColor="background2" w:themeTint="BF"/>
          </w:rPr>
          <w:t xml:space="preserve"> Edition 2013</w:t>
        </w:r>
      </w:hyperlink>
      <w:r w:rsidRPr="000A5BD2">
        <w:rPr>
          <w:rFonts w:ascii="Public Sans Light" w:hAnsi="Public Sans Light"/>
          <w:color w:val="004CCA" w:themeColor="background2" w:themeTint="BF"/>
        </w:rPr>
        <w:t xml:space="preserve"> </w:t>
      </w:r>
      <w:r w:rsidRPr="00256C26">
        <w:rPr>
          <w:rFonts w:ascii="Public Sans Light" w:hAnsi="Public Sans Light"/>
        </w:rPr>
        <w:t>(the Code)).</w:t>
      </w:r>
    </w:p>
    <w:p w14:paraId="2A965DC2" w14:textId="0586CE4A"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t>Review new, renewal and modified animal research project applications submitted by the Other Party for approval</w:t>
      </w:r>
      <w:r w:rsidR="000D6DD2">
        <w:rPr>
          <w:rFonts w:ascii="Public Sans Light" w:hAnsi="Public Sans Light"/>
        </w:rPr>
        <w:t>, at scheduled meetings only.</w:t>
      </w:r>
    </w:p>
    <w:p w14:paraId="65979E20" w14:textId="2165F186"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t>Review Annual, Final and Unexpected Adverse Event Reports submitted by the Other Party</w:t>
      </w:r>
      <w:r w:rsidR="000D6DD2">
        <w:rPr>
          <w:rFonts w:ascii="Public Sans Light" w:hAnsi="Public Sans Light"/>
        </w:rPr>
        <w:t>, at scheduled meetings only.</w:t>
      </w:r>
    </w:p>
    <w:p w14:paraId="049A0E21" w14:textId="77777777"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t>Issue an Animal Research Authority (ARA) for projects it has approved to be undertaken in NSW. ARAs will be issued for a maximum of 12 months and only reissued for another 12 months following receipt and approval of an Annual Report for the project. Animal Research Authorities will not be back dated.</w:t>
      </w:r>
    </w:p>
    <w:p w14:paraId="251CB15A" w14:textId="77777777"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lang w:eastAsia="en-AU"/>
        </w:rPr>
        <w:t>Treat all project applications as confidential documents as required by law.</w:t>
      </w:r>
    </w:p>
    <w:p w14:paraId="58CC875C" w14:textId="77777777"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lastRenderedPageBreak/>
        <w:t xml:space="preserve">Abide by the Secretary’s ACEC Terms of Reference, Operating and Grievance procedures, as found on the </w:t>
      </w:r>
      <w:hyperlink r:id="rId16" w:history="1">
        <w:r w:rsidRPr="00C85B26">
          <w:rPr>
            <w:rStyle w:val="Hyperlink"/>
            <w:rFonts w:ascii="Public Sans Light" w:hAnsi="Public Sans Light"/>
            <w:color w:val="004CCA" w:themeColor="background2" w:themeTint="BF"/>
          </w:rPr>
          <w:t>Secretary’s ACEC webpage</w:t>
        </w:r>
      </w:hyperlink>
    </w:p>
    <w:p w14:paraId="3971C112" w14:textId="77777777" w:rsidR="00256C26" w:rsidRPr="00256C26" w:rsidRDefault="00256C26" w:rsidP="00256C26">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t>Where possible inspect animal research facilities or sites in accordance with the Code.</w:t>
      </w:r>
    </w:p>
    <w:p w14:paraId="4FC4A909" w14:textId="40B44458" w:rsidR="00256C26" w:rsidRDefault="00256C26" w:rsidP="004B0B73">
      <w:pPr>
        <w:pStyle w:val="ListParagraph"/>
        <w:numPr>
          <w:ilvl w:val="0"/>
          <w:numId w:val="36"/>
        </w:numPr>
        <w:spacing w:before="0pt" w:after="8pt" w:line="12.95pt" w:lineRule="auto"/>
        <w:rPr>
          <w:rFonts w:ascii="Public Sans Light" w:hAnsi="Public Sans Light"/>
        </w:rPr>
      </w:pPr>
      <w:r w:rsidRPr="00256C26">
        <w:rPr>
          <w:rFonts w:ascii="Public Sans Light" w:hAnsi="Public Sans Light"/>
        </w:rPr>
        <w:t xml:space="preserve">Submit mandatory annual animal use statistics in Form L to </w:t>
      </w:r>
      <w:r w:rsidR="00B529CA">
        <w:rPr>
          <w:rFonts w:ascii="Public Sans Light" w:hAnsi="Public Sans Light"/>
        </w:rPr>
        <w:t xml:space="preserve">the </w:t>
      </w:r>
      <w:r w:rsidR="004B0B73">
        <w:rPr>
          <w:rFonts w:ascii="Public Sans Light" w:hAnsi="Public Sans Light"/>
        </w:rPr>
        <w:t xml:space="preserve">Regulators </w:t>
      </w:r>
      <w:r w:rsidRPr="00256C26">
        <w:rPr>
          <w:rFonts w:ascii="Public Sans Light" w:hAnsi="Public Sans Light"/>
        </w:rPr>
        <w:t xml:space="preserve">on the Other Party’s behalf, based on details provided in project Annual Reports. Researchers using the Secretary’s ACEC do </w:t>
      </w:r>
      <w:r w:rsidRPr="00256C26">
        <w:rPr>
          <w:rFonts w:ascii="Public Sans Light" w:hAnsi="Public Sans Light"/>
          <w:u w:val="single"/>
        </w:rPr>
        <w:t>not</w:t>
      </w:r>
      <w:r w:rsidRPr="00256C26">
        <w:rPr>
          <w:rFonts w:ascii="Public Sans Light" w:hAnsi="Public Sans Light"/>
        </w:rPr>
        <w:t xml:space="preserve"> need to submit their own Form L to </w:t>
      </w:r>
      <w:r w:rsidR="00B529CA">
        <w:rPr>
          <w:rFonts w:ascii="Public Sans Light" w:hAnsi="Public Sans Light"/>
        </w:rPr>
        <w:t>the Regulators</w:t>
      </w:r>
      <w:r w:rsidR="004B0B73">
        <w:rPr>
          <w:rFonts w:ascii="Public Sans Light" w:hAnsi="Public Sans Light"/>
        </w:rPr>
        <w:t>.</w:t>
      </w:r>
    </w:p>
    <w:p w14:paraId="53BF6B44" w14:textId="0E20E8AB" w:rsidR="00ED6B49" w:rsidRPr="004B0B73" w:rsidRDefault="00ED6B49" w:rsidP="004B0B73">
      <w:pPr>
        <w:pStyle w:val="ListParagraph"/>
        <w:numPr>
          <w:ilvl w:val="0"/>
          <w:numId w:val="36"/>
        </w:numPr>
        <w:spacing w:before="0pt" w:after="8pt" w:line="12.95pt" w:lineRule="auto"/>
        <w:rPr>
          <w:rFonts w:ascii="Public Sans Light" w:hAnsi="Public Sans Light"/>
        </w:rPr>
      </w:pPr>
      <w:r>
        <w:rPr>
          <w:rFonts w:ascii="Public Sans Light" w:hAnsi="Public Sans Light"/>
        </w:rPr>
        <w:t xml:space="preserve">Treat the other party with </w:t>
      </w:r>
      <w:r w:rsidR="00C86D06">
        <w:rPr>
          <w:rFonts w:ascii="Public Sans Light" w:hAnsi="Public Sans Light"/>
        </w:rPr>
        <w:t>respect</w:t>
      </w:r>
      <w:r w:rsidR="00A94AA1">
        <w:rPr>
          <w:rFonts w:ascii="Public Sans Light" w:hAnsi="Public Sans Light"/>
        </w:rPr>
        <w:t>, honesty</w:t>
      </w:r>
      <w:r w:rsidR="00C86D06">
        <w:rPr>
          <w:rFonts w:ascii="Public Sans Light" w:hAnsi="Public Sans Light"/>
        </w:rPr>
        <w:t xml:space="preserve"> and fairness.</w:t>
      </w:r>
    </w:p>
    <w:p w14:paraId="46959DCE" w14:textId="77777777" w:rsidR="00256C26" w:rsidRPr="00256C26" w:rsidRDefault="00256C26" w:rsidP="00256C26">
      <w:pPr>
        <w:rPr>
          <w:rFonts w:ascii="Public Sans Light" w:hAnsi="Public Sans Light"/>
          <w:b/>
          <w:bCs/>
          <w:color w:val="auto"/>
          <w:sz w:val="24"/>
          <w:szCs w:val="24"/>
        </w:rPr>
      </w:pPr>
    </w:p>
    <w:p w14:paraId="74D3B203" w14:textId="77777777"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B. The Other Party will:</w:t>
      </w:r>
    </w:p>
    <w:p w14:paraId="7861168C"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 xml:space="preserve">Be aware of their responsibilities and ensure that all activities involving the care and use of animals, conducted by themselves and/or their representatives, comply with the requirements of the NSW Animal Research legislation including the </w:t>
      </w:r>
      <w:r w:rsidRPr="00256C26">
        <w:rPr>
          <w:rFonts w:ascii="Public Sans Light" w:hAnsi="Public Sans Light"/>
          <w:i/>
          <w:iCs/>
        </w:rPr>
        <w:t>Animal Research Act 1985</w:t>
      </w:r>
      <w:r w:rsidRPr="00256C26">
        <w:rPr>
          <w:rFonts w:ascii="Public Sans Light" w:hAnsi="Public Sans Light"/>
        </w:rPr>
        <w:t>; Animal Research Regulation 2021 and the Code.</w:t>
      </w:r>
    </w:p>
    <w:p w14:paraId="3FAAE3A2"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 xml:space="preserve">If a Corporation, be </w:t>
      </w:r>
      <w:hyperlink r:id="rId17" w:history="1">
        <w:r w:rsidRPr="00C85B26">
          <w:rPr>
            <w:rStyle w:val="Hyperlink"/>
            <w:rFonts w:ascii="Public Sans Light" w:hAnsi="Public Sans Light"/>
            <w:color w:val="004CCA" w:themeColor="background2" w:themeTint="BF"/>
          </w:rPr>
          <w:t>accredited as an Animal Research Establishment</w:t>
        </w:r>
      </w:hyperlink>
      <w:r w:rsidRPr="00256C26">
        <w:rPr>
          <w:rFonts w:ascii="Public Sans Light" w:hAnsi="Public Sans Light"/>
        </w:rPr>
        <w:t xml:space="preserve"> under the </w:t>
      </w:r>
      <w:r w:rsidRPr="00256C26">
        <w:rPr>
          <w:rFonts w:ascii="Public Sans Light" w:hAnsi="Public Sans Light"/>
          <w:i/>
          <w:iCs/>
        </w:rPr>
        <w:t>Animal Research Act 1985.</w:t>
      </w:r>
    </w:p>
    <w:p w14:paraId="19EB918D"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 xml:space="preserve">Obtain an </w:t>
      </w:r>
      <w:hyperlink r:id="rId18" w:history="1">
        <w:r w:rsidRPr="00C85B26">
          <w:rPr>
            <w:rStyle w:val="Hyperlink"/>
            <w:rFonts w:ascii="Public Sans Light" w:hAnsi="Public Sans Light"/>
            <w:color w:val="004CCA" w:themeColor="background2" w:themeTint="BF"/>
          </w:rPr>
          <w:t>Animal Supplier’s Licence</w:t>
        </w:r>
      </w:hyperlink>
      <w:r w:rsidRPr="00C85B26">
        <w:rPr>
          <w:rFonts w:ascii="Public Sans Light" w:hAnsi="Public Sans Light"/>
          <w:color w:val="004CCA" w:themeColor="background2" w:themeTint="BF"/>
        </w:rPr>
        <w:t xml:space="preserve">, </w:t>
      </w:r>
      <w:r w:rsidRPr="00256C26">
        <w:rPr>
          <w:rFonts w:ascii="Public Sans Light" w:hAnsi="Public Sans Light"/>
        </w:rPr>
        <w:t>if required under the NSW Animal Research Legislation.</w:t>
      </w:r>
    </w:p>
    <w:p w14:paraId="7D3B7D93"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Accept that all activities and projects that involve the care and use of animals for scientific purposes must:</w:t>
      </w:r>
    </w:p>
    <w:p w14:paraId="6E4D68CF" w14:textId="6A9E5D40" w:rsidR="00256C26" w:rsidRPr="00256C26" w:rsidRDefault="009E766C" w:rsidP="00256C26">
      <w:pPr>
        <w:pStyle w:val="ListParagraph"/>
        <w:numPr>
          <w:ilvl w:val="1"/>
          <w:numId w:val="37"/>
        </w:numPr>
        <w:spacing w:before="0pt" w:after="8pt" w:line="12.95pt" w:lineRule="auto"/>
        <w:rPr>
          <w:rFonts w:ascii="Public Sans Light" w:hAnsi="Public Sans Light"/>
        </w:rPr>
      </w:pPr>
      <w:r>
        <w:rPr>
          <w:rFonts w:ascii="Public Sans Light" w:hAnsi="Public Sans Light"/>
        </w:rPr>
        <w:t>b</w:t>
      </w:r>
      <w:r w:rsidR="00256C26" w:rsidRPr="00256C26">
        <w:rPr>
          <w:rFonts w:ascii="Public Sans Light" w:hAnsi="Public Sans Light"/>
        </w:rPr>
        <w:t>e subject to ethical review, approval and monitoring by the ACEC</w:t>
      </w:r>
    </w:p>
    <w:p w14:paraId="2ABAC982" w14:textId="4EDA298A" w:rsidR="00256C26" w:rsidRPr="00256C26" w:rsidRDefault="009E766C" w:rsidP="00256C26">
      <w:pPr>
        <w:pStyle w:val="ListParagraph"/>
        <w:numPr>
          <w:ilvl w:val="1"/>
          <w:numId w:val="37"/>
        </w:numPr>
        <w:spacing w:before="0pt" w:after="8pt" w:line="12.95pt" w:lineRule="auto"/>
        <w:rPr>
          <w:rFonts w:ascii="Public Sans Light" w:hAnsi="Public Sans Light"/>
        </w:rPr>
      </w:pPr>
      <w:r>
        <w:rPr>
          <w:rFonts w:ascii="Public Sans Light" w:hAnsi="Public Sans Light"/>
        </w:rPr>
        <w:t>c</w:t>
      </w:r>
      <w:r w:rsidR="00256C26" w:rsidRPr="00256C26">
        <w:rPr>
          <w:rFonts w:ascii="Public Sans Light" w:hAnsi="Public Sans Light"/>
        </w:rPr>
        <w:t>ommence only after written approval has been granted by the ACEC</w:t>
      </w:r>
    </w:p>
    <w:p w14:paraId="5AD140E3" w14:textId="012D1BCE" w:rsidR="00256C26" w:rsidRPr="00256C26" w:rsidRDefault="009E766C" w:rsidP="00256C26">
      <w:pPr>
        <w:pStyle w:val="ListParagraph"/>
        <w:numPr>
          <w:ilvl w:val="1"/>
          <w:numId w:val="37"/>
        </w:numPr>
        <w:spacing w:before="0pt" w:after="8pt" w:line="12.95pt" w:lineRule="auto"/>
        <w:rPr>
          <w:rFonts w:ascii="Public Sans Light" w:hAnsi="Public Sans Light"/>
        </w:rPr>
      </w:pPr>
      <w:r>
        <w:rPr>
          <w:rFonts w:ascii="Public Sans Light" w:hAnsi="Public Sans Light"/>
        </w:rPr>
        <w:t>b</w:t>
      </w:r>
      <w:r w:rsidR="00256C26" w:rsidRPr="00256C26">
        <w:rPr>
          <w:rFonts w:ascii="Public Sans Light" w:hAnsi="Public Sans Light"/>
        </w:rPr>
        <w:t>e conducted in accordance with the ACEC approval and any conditions applied to the Animal Research Authority</w:t>
      </w:r>
    </w:p>
    <w:p w14:paraId="28B33B4E" w14:textId="359A0397" w:rsidR="00256C26" w:rsidRPr="00256C26" w:rsidRDefault="006A665B" w:rsidP="00256C26">
      <w:pPr>
        <w:pStyle w:val="ListParagraph"/>
        <w:numPr>
          <w:ilvl w:val="1"/>
          <w:numId w:val="37"/>
        </w:numPr>
        <w:spacing w:before="0pt" w:after="8pt" w:line="12.95pt" w:lineRule="auto"/>
        <w:rPr>
          <w:rFonts w:ascii="Public Sans Light" w:hAnsi="Public Sans Light"/>
        </w:rPr>
      </w:pPr>
      <w:r>
        <w:rPr>
          <w:rFonts w:ascii="Public Sans Light" w:hAnsi="Public Sans Light"/>
        </w:rPr>
        <w:t>c</w:t>
      </w:r>
      <w:r w:rsidR="00256C26" w:rsidRPr="00256C26">
        <w:rPr>
          <w:rFonts w:ascii="Public Sans Light" w:hAnsi="Public Sans Light"/>
        </w:rPr>
        <w:t>ease if approval from the ACEC is suspended or withdrawn.</w:t>
      </w:r>
    </w:p>
    <w:p w14:paraId="7EF6D5F5"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Submit a completed New Application Form for ACEC consideration and approval prior to commencing any new animal research projects.</w:t>
      </w:r>
    </w:p>
    <w:p w14:paraId="5E7B01CD"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Submit an application to modify a project prior to making any changes, for example to personnel, procedures, housing or location (where a specific location has been approved).</w:t>
      </w:r>
    </w:p>
    <w:p w14:paraId="30010198" w14:textId="77777777" w:rsid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Provide an Unexpected Adverse Event report to the ACEC as soon as practicable following such events.</w:t>
      </w:r>
    </w:p>
    <w:p w14:paraId="0044C2CA" w14:textId="77777777" w:rsidR="0081074F" w:rsidRPr="0081074F" w:rsidRDefault="00256C26" w:rsidP="0081074F">
      <w:pPr>
        <w:pStyle w:val="ListParagraph"/>
        <w:numPr>
          <w:ilvl w:val="0"/>
          <w:numId w:val="37"/>
        </w:numPr>
        <w:spacing w:before="0pt" w:after="8pt" w:line="12.95pt" w:lineRule="auto"/>
        <w:rPr>
          <w:rFonts w:asciiTheme="minorHAnsi" w:hAnsiTheme="minorHAnsi"/>
        </w:rPr>
      </w:pPr>
      <w:r w:rsidRPr="0081074F">
        <w:rPr>
          <w:rFonts w:asciiTheme="minorHAnsi" w:hAnsiTheme="minorHAnsi"/>
        </w:rPr>
        <w:t xml:space="preserve">Provide an Annual Report for each project to the ACEC in time for the ACEC to approve it at a </w:t>
      </w:r>
      <w:r w:rsidRPr="0081074F">
        <w:rPr>
          <w:rFonts w:asciiTheme="minorHAnsi" w:hAnsiTheme="minorHAnsi"/>
          <w:u w:val="single"/>
        </w:rPr>
        <w:t>meeting scheduled prior to the ARA expiry date</w:t>
      </w:r>
      <w:r w:rsidRPr="0081074F">
        <w:rPr>
          <w:rFonts w:asciiTheme="minorHAnsi" w:hAnsiTheme="minorHAnsi"/>
        </w:rPr>
        <w:t xml:space="preserve">. Scheduled meeting dates are available on the </w:t>
      </w:r>
      <w:hyperlink r:id="rId19" w:history="1">
        <w:r w:rsidRPr="0081074F">
          <w:rPr>
            <w:rStyle w:val="Hyperlink"/>
            <w:rFonts w:asciiTheme="minorHAnsi" w:hAnsiTheme="minorHAnsi"/>
            <w:color w:val="004CCA" w:themeColor="background2" w:themeTint="BF"/>
          </w:rPr>
          <w:t>Secretary’s ACEC website</w:t>
        </w:r>
      </w:hyperlink>
      <w:r w:rsidRPr="0081074F">
        <w:rPr>
          <w:rFonts w:asciiTheme="minorHAnsi" w:hAnsiTheme="minorHAnsi"/>
        </w:rPr>
        <w:t>.</w:t>
      </w:r>
      <w:r w:rsidR="00150AD8" w:rsidRPr="0081074F">
        <w:rPr>
          <w:rFonts w:asciiTheme="minorHAnsi" w:hAnsiTheme="minorHAnsi"/>
        </w:rPr>
        <w:t xml:space="preserve"> </w:t>
      </w:r>
      <w:r w:rsidR="0081074F" w:rsidRPr="0081074F">
        <w:rPr>
          <w:rFonts w:asciiTheme="minorHAnsi" w:hAnsiTheme="minorHAnsi"/>
          <w:b/>
          <w:bCs/>
        </w:rPr>
        <w:t>Please note, p</w:t>
      </w:r>
      <w:r w:rsidR="0081074F" w:rsidRPr="0081074F">
        <w:rPr>
          <w:rFonts w:asciiTheme="minorHAnsi" w:hAnsiTheme="minorHAnsi" w:cs="Arial"/>
          <w:b/>
          <w:bCs/>
        </w:rPr>
        <w:t xml:space="preserve">rojects will be closed if Annual Reports are 3 months or more late, on the assumption project </w:t>
      </w:r>
      <w:r w:rsidR="0081074F" w:rsidRPr="0081074F">
        <w:rPr>
          <w:rFonts w:asciiTheme="minorHAnsi" w:hAnsiTheme="minorHAnsi" w:cs="Arial"/>
          <w:b/>
          <w:bCs/>
        </w:rPr>
        <w:lastRenderedPageBreak/>
        <w:t>approval is no longer required. New full application submission and fee payment will be required to restart a closed project.</w:t>
      </w:r>
    </w:p>
    <w:p w14:paraId="6F0B7001" w14:textId="68F17A33" w:rsidR="00256C26" w:rsidRPr="0081074F" w:rsidRDefault="00256C26" w:rsidP="00B93943">
      <w:pPr>
        <w:pStyle w:val="ListParagraph"/>
        <w:numPr>
          <w:ilvl w:val="0"/>
          <w:numId w:val="37"/>
        </w:numPr>
        <w:spacing w:before="0pt" w:after="8pt" w:line="12.95pt" w:lineRule="auto"/>
        <w:rPr>
          <w:rFonts w:ascii="Public Sans Light" w:hAnsi="Public Sans Light"/>
        </w:rPr>
      </w:pPr>
      <w:r w:rsidRPr="0081074F">
        <w:rPr>
          <w:rFonts w:ascii="Public Sans Light" w:hAnsi="Public Sans Light"/>
        </w:rPr>
        <w:t>Provide a Final Report for each project to the ACEC following completion of the project.</w:t>
      </w:r>
    </w:p>
    <w:p w14:paraId="24D4D9A4"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For projects ongoing after the project approval period is due to expire, submit a Final Report and a completed New Project Application Form in time for the ACEC to approve it at a scheduled meeting prior to the ARA and project expiry date.</w:t>
      </w:r>
    </w:p>
    <w:p w14:paraId="14AE250C"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Maintain records of the care and use of animals and provide the ACEC with access to these records upon request.</w:t>
      </w:r>
    </w:p>
    <w:p w14:paraId="77D0073C"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Accept and abide by the Grievance Procedures of the ACEC.</w:t>
      </w:r>
    </w:p>
    <w:p w14:paraId="02B28CC0"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Obtain the relevant permits/licences and supply these on request to the Secretary’s ACEC as evidence, if approved by the ACEC to conduct fauna surveys.</w:t>
      </w:r>
    </w:p>
    <w:p w14:paraId="16CE5049" w14:textId="77777777" w:rsidR="00256C26" w:rsidRP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Follow any additional reporting requirements stipulated by other states and relevant Animal Welfare Authorities.</w:t>
      </w:r>
    </w:p>
    <w:p w14:paraId="03EAAC49" w14:textId="77777777" w:rsidR="00256C26" w:rsidRDefault="00256C26" w:rsidP="00256C26">
      <w:pPr>
        <w:pStyle w:val="ListParagraph"/>
        <w:numPr>
          <w:ilvl w:val="0"/>
          <w:numId w:val="37"/>
        </w:numPr>
        <w:spacing w:before="0pt" w:after="8pt" w:line="12.95pt" w:lineRule="auto"/>
        <w:rPr>
          <w:rFonts w:ascii="Public Sans Light" w:hAnsi="Public Sans Light"/>
        </w:rPr>
      </w:pPr>
      <w:r w:rsidRPr="00256C26">
        <w:rPr>
          <w:rFonts w:ascii="Public Sans Light" w:hAnsi="Public Sans Light"/>
        </w:rPr>
        <w:t>Pay the prescribed fee for the ACEC oversight and administration of project approvals.</w:t>
      </w:r>
    </w:p>
    <w:p w14:paraId="1E6C3168" w14:textId="02FFC13F" w:rsidR="00587CE3" w:rsidRDefault="00B61B77" w:rsidP="00256C26">
      <w:pPr>
        <w:pStyle w:val="ListParagraph"/>
        <w:numPr>
          <w:ilvl w:val="0"/>
          <w:numId w:val="37"/>
        </w:numPr>
        <w:spacing w:before="0pt" w:after="8pt" w:line="12.95pt" w:lineRule="auto"/>
        <w:rPr>
          <w:rFonts w:ascii="Public Sans Light" w:hAnsi="Public Sans Light"/>
        </w:rPr>
      </w:pPr>
      <w:r>
        <w:rPr>
          <w:rFonts w:ascii="Public Sans Light" w:hAnsi="Public Sans Light"/>
        </w:rPr>
        <w:t>Submit applications and reports in the required timelines.</w:t>
      </w:r>
    </w:p>
    <w:p w14:paraId="543460CA" w14:textId="0D72600D" w:rsidR="0054344C" w:rsidRPr="00E538D9" w:rsidRDefault="0054344C" w:rsidP="00256C26">
      <w:pPr>
        <w:pStyle w:val="ListParagraph"/>
        <w:numPr>
          <w:ilvl w:val="0"/>
          <w:numId w:val="37"/>
        </w:numPr>
        <w:spacing w:before="0pt" w:after="8pt" w:line="12.95pt" w:lineRule="auto"/>
        <w:rPr>
          <w:rFonts w:ascii="Public Sans Light" w:hAnsi="Public Sans Light"/>
        </w:rPr>
      </w:pPr>
      <w:r w:rsidRPr="00E52EF7">
        <w:rPr>
          <w:rFonts w:ascii="Public Sans Light" w:hAnsi="Public Sans Light"/>
        </w:rPr>
        <w:t xml:space="preserve">Treat the </w:t>
      </w:r>
      <w:r w:rsidR="00FF6FAD" w:rsidRPr="00E52EF7">
        <w:rPr>
          <w:rFonts w:ascii="Public Sans Light" w:hAnsi="Public Sans Light"/>
        </w:rPr>
        <w:t>Secretary’s ACEC members and support staff with respect</w:t>
      </w:r>
      <w:r w:rsidR="00A94AA1">
        <w:rPr>
          <w:rFonts w:ascii="Public Sans Light" w:hAnsi="Public Sans Light"/>
        </w:rPr>
        <w:t xml:space="preserve">, honesty </w:t>
      </w:r>
      <w:r w:rsidR="00E52EF7" w:rsidRPr="00E52EF7">
        <w:rPr>
          <w:rFonts w:ascii="Public Sans Light" w:hAnsi="Public Sans Light"/>
        </w:rPr>
        <w:t>and fairness</w:t>
      </w:r>
      <w:r w:rsidR="00E52EF7">
        <w:t>.</w:t>
      </w:r>
    </w:p>
    <w:p w14:paraId="531E0B2E" w14:textId="415D0133" w:rsidR="00E538D9" w:rsidRDefault="000154B2" w:rsidP="00256C26">
      <w:pPr>
        <w:pStyle w:val="ListParagraph"/>
        <w:numPr>
          <w:ilvl w:val="0"/>
          <w:numId w:val="37"/>
        </w:numPr>
        <w:spacing w:before="0pt" w:after="8pt" w:line="12.95pt" w:lineRule="auto"/>
        <w:rPr>
          <w:rFonts w:asciiTheme="minorHAnsi" w:hAnsiTheme="minorHAnsi"/>
        </w:rPr>
      </w:pPr>
      <w:r w:rsidRPr="00D1200A">
        <w:rPr>
          <w:rFonts w:asciiTheme="minorHAnsi" w:hAnsiTheme="minorHAnsi"/>
        </w:rPr>
        <w:t xml:space="preserve">Continue to meet the </w:t>
      </w:r>
      <w:hyperlink r:id="rId20" w:history="1">
        <w:r w:rsidRPr="00D1200A">
          <w:rPr>
            <w:rStyle w:val="Hyperlink"/>
            <w:rFonts w:asciiTheme="minorHAnsi" w:hAnsiTheme="minorHAnsi"/>
            <w:color w:val="014DCA" w:themeColor="accent3" w:themeShade="BF"/>
          </w:rPr>
          <w:t>Secretary’s</w:t>
        </w:r>
        <w:r w:rsidR="00D1200A">
          <w:rPr>
            <w:rStyle w:val="Hyperlink"/>
            <w:rFonts w:asciiTheme="minorHAnsi" w:hAnsiTheme="minorHAnsi"/>
            <w:color w:val="014DCA" w:themeColor="accent3" w:themeShade="BF"/>
          </w:rPr>
          <w:t xml:space="preserve"> ACEC</w:t>
        </w:r>
        <w:r w:rsidRPr="00D1200A">
          <w:rPr>
            <w:rStyle w:val="Hyperlink"/>
            <w:rFonts w:asciiTheme="minorHAnsi" w:hAnsiTheme="minorHAnsi"/>
            <w:color w:val="014DCA" w:themeColor="accent3" w:themeShade="BF"/>
          </w:rPr>
          <w:t xml:space="preserve"> </w:t>
        </w:r>
        <w:r w:rsidR="00D1200A" w:rsidRPr="00D1200A">
          <w:rPr>
            <w:rStyle w:val="Hyperlink"/>
            <w:rFonts w:asciiTheme="minorHAnsi" w:hAnsiTheme="minorHAnsi"/>
            <w:color w:val="014DCA" w:themeColor="accent3" w:themeShade="BF"/>
          </w:rPr>
          <w:t>Use Criteria.</w:t>
        </w:r>
      </w:hyperlink>
      <w:r w:rsidR="00D1200A" w:rsidRPr="00D1200A">
        <w:rPr>
          <w:rFonts w:asciiTheme="minorHAnsi" w:hAnsiTheme="minorHAnsi"/>
          <w:color w:val="014DCA" w:themeColor="accent3" w:themeShade="BF"/>
        </w:rPr>
        <w:t xml:space="preserve"> </w:t>
      </w:r>
      <w:r w:rsidR="00444226" w:rsidRPr="00186AF3">
        <w:rPr>
          <w:rFonts w:asciiTheme="minorHAnsi" w:hAnsiTheme="minorHAnsi"/>
        </w:rPr>
        <w:t>If the establishment no longer meets the criteri</w:t>
      </w:r>
      <w:r w:rsidR="00186AF3" w:rsidRPr="00186AF3">
        <w:rPr>
          <w:rFonts w:asciiTheme="minorHAnsi" w:hAnsiTheme="minorHAnsi"/>
        </w:rPr>
        <w:t>a</w:t>
      </w:r>
      <w:r w:rsidR="00444226" w:rsidRPr="00186AF3">
        <w:rPr>
          <w:rFonts w:asciiTheme="minorHAnsi" w:hAnsiTheme="minorHAnsi"/>
        </w:rPr>
        <w:t xml:space="preserve">, such as having &gt;10 employees </w:t>
      </w:r>
      <w:r w:rsidR="00186AF3" w:rsidRPr="00186AF3">
        <w:rPr>
          <w:rFonts w:asciiTheme="minorHAnsi" w:hAnsiTheme="minorHAnsi"/>
        </w:rPr>
        <w:t>involved in animal research projects,</w:t>
      </w:r>
      <w:r w:rsidR="00CC750B">
        <w:rPr>
          <w:rFonts w:asciiTheme="minorHAnsi" w:hAnsiTheme="minorHAnsi"/>
        </w:rPr>
        <w:t xml:space="preserve"> or wanting to have &gt;10 concurrent approved projects,</w:t>
      </w:r>
      <w:r w:rsidR="00186AF3" w:rsidRPr="00186AF3">
        <w:rPr>
          <w:rFonts w:asciiTheme="minorHAnsi" w:hAnsiTheme="minorHAnsi"/>
        </w:rPr>
        <w:t xml:space="preserve"> the ACEC will no longer to be able to act as the ACEC for th</w:t>
      </w:r>
      <w:r w:rsidR="00186AF3">
        <w:rPr>
          <w:rFonts w:asciiTheme="minorHAnsi" w:hAnsiTheme="minorHAnsi"/>
        </w:rPr>
        <w:t>at</w:t>
      </w:r>
      <w:r w:rsidR="00186AF3" w:rsidRPr="00186AF3">
        <w:rPr>
          <w:rFonts w:asciiTheme="minorHAnsi" w:hAnsiTheme="minorHAnsi"/>
        </w:rPr>
        <w:t xml:space="preserve"> establishment.</w:t>
      </w:r>
    </w:p>
    <w:p w14:paraId="5A88D242" w14:textId="30C8DACB" w:rsidR="00063475" w:rsidRPr="00186AF3" w:rsidRDefault="00063475" w:rsidP="00256C26">
      <w:pPr>
        <w:pStyle w:val="ListParagraph"/>
        <w:numPr>
          <w:ilvl w:val="0"/>
          <w:numId w:val="37"/>
        </w:numPr>
        <w:spacing w:before="0pt" w:after="8pt" w:line="12.95pt" w:lineRule="auto"/>
        <w:rPr>
          <w:rFonts w:asciiTheme="minorHAnsi" w:hAnsiTheme="minorHAnsi"/>
        </w:rPr>
      </w:pPr>
      <w:r>
        <w:rPr>
          <w:rFonts w:asciiTheme="minorHAnsi" w:hAnsiTheme="minorHAnsi"/>
        </w:rPr>
        <w:t>Continued compliance with information provided in the “Application to access the DPIRD Secretary’s ACEC” form.</w:t>
      </w:r>
    </w:p>
    <w:p w14:paraId="5CE013A1" w14:textId="77777777" w:rsidR="00256C26" w:rsidRPr="00256C26" w:rsidRDefault="00256C26" w:rsidP="00256C26">
      <w:pPr>
        <w:ind w:start="18pt"/>
        <w:rPr>
          <w:rFonts w:ascii="Public Sans Light" w:hAnsi="Public Sans Light"/>
          <w:color w:val="auto"/>
          <w:sz w:val="24"/>
          <w:szCs w:val="24"/>
        </w:rPr>
      </w:pPr>
    </w:p>
    <w:p w14:paraId="1B5E00A6" w14:textId="77777777"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4. COMMUNICATION</w:t>
      </w:r>
    </w:p>
    <w:p w14:paraId="004BAF22" w14:textId="3A09C9AB" w:rsidR="00256C26" w:rsidRPr="00CD4E51" w:rsidRDefault="00256C26" w:rsidP="00256C26">
      <w:pPr>
        <w:rPr>
          <w:rStyle w:val="Hyperlink"/>
          <w:rFonts w:ascii="Public Sans Light" w:hAnsi="Public Sans Light"/>
          <w:color w:val="004CCA" w:themeColor="background2" w:themeTint="BF"/>
          <w:sz w:val="24"/>
          <w:szCs w:val="24"/>
        </w:rPr>
      </w:pPr>
      <w:r w:rsidRPr="00256C26">
        <w:rPr>
          <w:rFonts w:ascii="Public Sans Light" w:hAnsi="Public Sans Light"/>
          <w:color w:val="auto"/>
          <w:sz w:val="24"/>
          <w:szCs w:val="24"/>
        </w:rPr>
        <w:t xml:space="preserve">The Secretary’s ACEC can be contacted by emailing </w:t>
      </w:r>
      <w:hyperlink r:id="rId21" w:history="1">
        <w:r w:rsidR="00CD4E51" w:rsidRPr="00CD4E51">
          <w:rPr>
            <w:rStyle w:val="Hyperlink"/>
            <w:rFonts w:ascii="Public Sans Light" w:hAnsi="Public Sans Light"/>
            <w:color w:val="004CCA" w:themeColor="background2" w:themeTint="BF"/>
            <w:sz w:val="24"/>
            <w:szCs w:val="24"/>
          </w:rPr>
          <w:t>secretary.acec@dpird.nsw.gov.au</w:t>
        </w:r>
      </w:hyperlink>
    </w:p>
    <w:p w14:paraId="728A621F" w14:textId="77777777" w:rsidR="00256C26" w:rsidRPr="00256C26" w:rsidRDefault="00256C26" w:rsidP="00256C26">
      <w:pPr>
        <w:rPr>
          <w:rFonts w:ascii="Public Sans Light" w:hAnsi="Public Sans Light"/>
          <w:color w:val="auto"/>
          <w:sz w:val="24"/>
          <w:szCs w:val="24"/>
        </w:rPr>
      </w:pPr>
    </w:p>
    <w:p w14:paraId="41E33700" w14:textId="77777777"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5. AGREEMENT WITHDRAWAL</w:t>
      </w:r>
    </w:p>
    <w:p w14:paraId="44C1C6E7" w14:textId="77777777"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This agreement remains in place until it is terminated by either party.</w:t>
      </w:r>
    </w:p>
    <w:p w14:paraId="58F865D5" w14:textId="77777777"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Either party is able to withdraw from this agreement with written notice, providing animal welfare is not compromised by doing so.</w:t>
      </w:r>
    </w:p>
    <w:p w14:paraId="4C677505" w14:textId="77777777"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The ACEC may withdraw its agreement with the Other Party if they fail to comply with their responsibilities under the Code, the NSW Animal Research legislation and their Animal Research Authority.</w:t>
      </w:r>
    </w:p>
    <w:p w14:paraId="5A4EE483" w14:textId="77777777" w:rsidR="00256C26" w:rsidRPr="00256C26" w:rsidRDefault="00256C26" w:rsidP="00256C26">
      <w:pPr>
        <w:rPr>
          <w:rFonts w:ascii="Public Sans Light" w:hAnsi="Public Sans Light"/>
          <w:b/>
          <w:bCs/>
          <w:color w:val="auto"/>
          <w:sz w:val="24"/>
          <w:szCs w:val="24"/>
        </w:rPr>
      </w:pPr>
    </w:p>
    <w:p w14:paraId="1FA15859" w14:textId="4310C99F"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6.</w:t>
      </w:r>
      <w:r w:rsidR="00D07C85">
        <w:rPr>
          <w:rFonts w:ascii="Public Sans Light" w:hAnsi="Public Sans Light"/>
          <w:b/>
          <w:color w:val="auto"/>
          <w:sz w:val="24"/>
          <w:szCs w:val="24"/>
        </w:rPr>
        <w:t xml:space="preserve"> </w:t>
      </w:r>
      <w:r w:rsidRPr="00256C26">
        <w:rPr>
          <w:rFonts w:ascii="Public Sans Light" w:hAnsi="Public Sans Light"/>
          <w:b/>
          <w:color w:val="auto"/>
          <w:sz w:val="24"/>
          <w:szCs w:val="24"/>
        </w:rPr>
        <w:t>SUPERVISION OF ANIMAL SUPPLIER’S LICENCE</w:t>
      </w:r>
    </w:p>
    <w:p w14:paraId="0BC7113F" w14:textId="77777777" w:rsid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lastRenderedPageBreak/>
        <w:t xml:space="preserve">The condition of approval for supervision of an </w:t>
      </w:r>
      <w:hyperlink r:id="rId22" w:history="1">
        <w:r w:rsidRPr="00CD4E51">
          <w:rPr>
            <w:rStyle w:val="Hyperlink"/>
            <w:rFonts w:ascii="Public Sans Light" w:hAnsi="Public Sans Light"/>
            <w:color w:val="004CCA" w:themeColor="background2" w:themeTint="BF"/>
            <w:sz w:val="24"/>
            <w:szCs w:val="24"/>
          </w:rPr>
          <w:t>animal supply licence</w:t>
        </w:r>
      </w:hyperlink>
      <w:r w:rsidRPr="00256C26">
        <w:rPr>
          <w:rFonts w:ascii="Public Sans Light" w:hAnsi="Public Sans Light"/>
          <w:color w:val="auto"/>
          <w:sz w:val="24"/>
          <w:szCs w:val="24"/>
        </w:rPr>
        <w:t xml:space="preserve"> is that the Secretary’s Animal Care &amp; Ethics Committee is provided with six monthly reports on activities and animals held under the licence.</w:t>
      </w:r>
    </w:p>
    <w:p w14:paraId="34FE9601" w14:textId="77777777" w:rsidR="00B4685A" w:rsidRDefault="00B4685A" w:rsidP="00B4685A">
      <w:pPr>
        <w:pStyle w:val="BodyText"/>
      </w:pPr>
    </w:p>
    <w:p w14:paraId="562D710C" w14:textId="77777777" w:rsidR="00B4685A" w:rsidRPr="00B4685A" w:rsidRDefault="00B4685A" w:rsidP="00B4685A">
      <w:pPr>
        <w:pStyle w:val="BodyText"/>
      </w:pPr>
    </w:p>
    <w:p w14:paraId="6EED593A" w14:textId="77777777" w:rsidR="00256C26" w:rsidRPr="00256C26" w:rsidRDefault="00256C26" w:rsidP="00256C26">
      <w:pPr>
        <w:rPr>
          <w:rFonts w:ascii="Public Sans Light" w:hAnsi="Public Sans Light"/>
          <w:color w:val="auto"/>
          <w:sz w:val="24"/>
          <w:szCs w:val="24"/>
        </w:rPr>
      </w:pPr>
    </w:p>
    <w:p w14:paraId="228500E1" w14:textId="77777777"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7. PRIVACY COLLECTION NOTICE</w:t>
      </w:r>
    </w:p>
    <w:p w14:paraId="637F867C" w14:textId="07FFB42E" w:rsidR="00256C26" w:rsidRPr="00256C26" w:rsidRDefault="00F1420C" w:rsidP="00256C26">
      <w:pPr>
        <w:rPr>
          <w:rFonts w:ascii="Public Sans Light" w:hAnsi="Public Sans Light"/>
          <w:color w:val="auto"/>
          <w:sz w:val="24"/>
          <w:szCs w:val="24"/>
        </w:rPr>
      </w:pPr>
      <w:r>
        <w:rPr>
          <w:rFonts w:ascii="Public Sans Light" w:hAnsi="Public Sans Light"/>
          <w:color w:val="auto"/>
          <w:sz w:val="24"/>
          <w:szCs w:val="24"/>
        </w:rPr>
        <w:t>The Department</w:t>
      </w:r>
      <w:r w:rsidR="00256C26" w:rsidRPr="00256C26">
        <w:rPr>
          <w:rFonts w:ascii="Public Sans Light" w:hAnsi="Public Sans Light"/>
          <w:color w:val="auto"/>
          <w:sz w:val="24"/>
          <w:szCs w:val="24"/>
        </w:rPr>
        <w:t xml:space="preserve"> is collecting your personal information (name, address, and contact details) to facilitate the relationship between yourself and the </w:t>
      </w:r>
      <w:r w:rsidR="008B02F0" w:rsidRPr="008B02F0">
        <w:rPr>
          <w:rFonts w:ascii="Public Sans Light" w:hAnsi="Public Sans Light"/>
          <w:bCs/>
          <w:color w:val="auto"/>
          <w:sz w:val="24"/>
          <w:szCs w:val="24"/>
        </w:rPr>
        <w:t>Department of Primary Industries and Regional Development</w:t>
      </w:r>
      <w:r w:rsidR="008B02F0" w:rsidRPr="00256C26">
        <w:rPr>
          <w:rFonts w:ascii="Public Sans Light" w:hAnsi="Public Sans Light"/>
          <w:b/>
          <w:color w:val="auto"/>
          <w:sz w:val="24"/>
          <w:szCs w:val="24"/>
        </w:rPr>
        <w:t xml:space="preserve"> </w:t>
      </w:r>
      <w:r w:rsidR="00256C26" w:rsidRPr="00256C26">
        <w:rPr>
          <w:rFonts w:ascii="Public Sans Light" w:hAnsi="Public Sans Light"/>
          <w:color w:val="auto"/>
          <w:sz w:val="24"/>
          <w:szCs w:val="24"/>
        </w:rPr>
        <w:t>Secretary’s Animal Care and Ethics Committee.</w:t>
      </w:r>
    </w:p>
    <w:p w14:paraId="2E573F94" w14:textId="658B217C" w:rsidR="00256C26" w:rsidRPr="00256C26" w:rsidRDefault="00F1420C" w:rsidP="00256C26">
      <w:pPr>
        <w:rPr>
          <w:rFonts w:ascii="Public Sans Light" w:hAnsi="Public Sans Light"/>
          <w:color w:val="auto"/>
          <w:sz w:val="24"/>
          <w:szCs w:val="24"/>
        </w:rPr>
      </w:pPr>
      <w:r>
        <w:rPr>
          <w:rFonts w:ascii="Public Sans Light" w:hAnsi="Public Sans Light"/>
          <w:color w:val="auto"/>
          <w:sz w:val="24"/>
          <w:szCs w:val="24"/>
        </w:rPr>
        <w:t xml:space="preserve">The </w:t>
      </w:r>
      <w:r w:rsidR="008B02F0" w:rsidRPr="008A0F8F">
        <w:rPr>
          <w:rFonts w:asciiTheme="minorHAnsi" w:hAnsiTheme="minorHAnsi"/>
          <w:color w:val="auto"/>
          <w:sz w:val="24"/>
          <w:szCs w:val="24"/>
        </w:rPr>
        <w:t xml:space="preserve">Department </w:t>
      </w:r>
      <w:r w:rsidR="008A0F8F" w:rsidRPr="008A0F8F">
        <w:rPr>
          <w:rFonts w:asciiTheme="minorHAnsi" w:hAnsiTheme="minorHAnsi"/>
          <w:color w:val="auto"/>
          <w:sz w:val="24"/>
          <w:szCs w:val="24"/>
        </w:rPr>
        <w:t>will securely store your personal information in accordance with the NSW Privacy L</w:t>
      </w:r>
      <w:r w:rsidR="00256C26" w:rsidRPr="008A0F8F">
        <w:rPr>
          <w:rFonts w:asciiTheme="minorHAnsi" w:hAnsiTheme="minorHAnsi"/>
          <w:color w:val="auto"/>
          <w:sz w:val="24"/>
          <w:szCs w:val="24"/>
        </w:rPr>
        <w:t>aws</w:t>
      </w:r>
      <w:r w:rsidR="00256C26" w:rsidRPr="008A0F8F">
        <w:rPr>
          <w:rFonts w:ascii="Public Sans Light" w:hAnsi="Public Sans Light"/>
          <w:color w:val="auto"/>
          <w:sz w:val="24"/>
          <w:szCs w:val="24"/>
        </w:rPr>
        <w:t xml:space="preserve"> </w:t>
      </w:r>
      <w:r w:rsidR="00256C26" w:rsidRPr="00256C26">
        <w:rPr>
          <w:rFonts w:ascii="Public Sans Light" w:hAnsi="Public Sans Light"/>
          <w:color w:val="auto"/>
          <w:sz w:val="24"/>
          <w:szCs w:val="24"/>
        </w:rPr>
        <w:t xml:space="preserve">– </w:t>
      </w:r>
      <w:hyperlink r:id="rId23" w:history="1">
        <w:r w:rsidR="00256C26" w:rsidRPr="00CD4E51">
          <w:rPr>
            <w:rStyle w:val="Hyperlink"/>
            <w:rFonts w:ascii="Public Sans Light" w:hAnsi="Public Sans Light"/>
            <w:i/>
            <w:iCs/>
            <w:color w:val="004CCA" w:themeColor="background2" w:themeTint="BF"/>
            <w:sz w:val="24"/>
            <w:szCs w:val="24"/>
          </w:rPr>
          <w:t>Privacy and Personal Information Protection Act 1998</w:t>
        </w:r>
      </w:hyperlink>
      <w:r w:rsidR="00256C26" w:rsidRPr="00256C26">
        <w:rPr>
          <w:rFonts w:ascii="Public Sans Light" w:hAnsi="Public Sans Light"/>
          <w:color w:val="auto"/>
          <w:sz w:val="24"/>
          <w:szCs w:val="24"/>
        </w:rPr>
        <w:t xml:space="preserve">. Please note that </w:t>
      </w:r>
      <w:r w:rsidR="008A0F8F">
        <w:rPr>
          <w:rFonts w:ascii="Public Sans Light" w:hAnsi="Public Sans Light"/>
          <w:color w:val="auto"/>
          <w:sz w:val="24"/>
          <w:szCs w:val="24"/>
        </w:rPr>
        <w:t>the Department</w:t>
      </w:r>
      <w:r w:rsidR="00B529CA">
        <w:rPr>
          <w:rFonts w:ascii="Public Sans Light" w:hAnsi="Public Sans Light"/>
          <w:color w:val="auto"/>
          <w:sz w:val="24"/>
          <w:szCs w:val="24"/>
        </w:rPr>
        <w:t xml:space="preserve"> </w:t>
      </w:r>
      <w:r w:rsidR="00256C26" w:rsidRPr="00256C26">
        <w:rPr>
          <w:rFonts w:ascii="Public Sans Light" w:hAnsi="Public Sans Light"/>
          <w:color w:val="auto"/>
          <w:sz w:val="24"/>
          <w:szCs w:val="24"/>
        </w:rPr>
        <w:t xml:space="preserve">may be required to disclose this information in accordance with legal obligations contained in the </w:t>
      </w:r>
      <w:r w:rsidR="00256C26" w:rsidRPr="00256C26">
        <w:rPr>
          <w:rFonts w:ascii="Public Sans Light" w:hAnsi="Public Sans Light"/>
          <w:i/>
          <w:iCs/>
          <w:color w:val="auto"/>
          <w:sz w:val="24"/>
          <w:szCs w:val="24"/>
        </w:rPr>
        <w:t>Government Information (Public Access) Act 2009</w:t>
      </w:r>
      <w:r w:rsidR="00256C26" w:rsidRPr="00256C26">
        <w:rPr>
          <w:rFonts w:ascii="Public Sans Light" w:hAnsi="Public Sans Light"/>
          <w:color w:val="auto"/>
          <w:sz w:val="24"/>
          <w:szCs w:val="24"/>
        </w:rPr>
        <w:t xml:space="preserve"> or for other lawful purposes.</w:t>
      </w:r>
    </w:p>
    <w:p w14:paraId="642EE642" w14:textId="60FD03D7"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 xml:space="preserve">You can request access to your own personal information at any time. To access or amend your information email the Secretary’s Animal Care and Ethics Committee at </w:t>
      </w:r>
      <w:hyperlink r:id="rId24" w:history="1">
        <w:r w:rsidR="00CD4E51" w:rsidRPr="009954B5">
          <w:rPr>
            <w:rStyle w:val="Hyperlink"/>
            <w:rFonts w:ascii="Public Sans Light" w:hAnsi="Public Sans Light"/>
            <w:color w:val="004CCA" w:themeColor="background2" w:themeTint="BF"/>
            <w:sz w:val="24"/>
            <w:szCs w:val="24"/>
          </w:rPr>
          <w:t>secretary.acec@dpird.nsw.gov.au</w:t>
        </w:r>
      </w:hyperlink>
      <w:r w:rsidRPr="00256C26">
        <w:rPr>
          <w:rFonts w:ascii="Public Sans Light" w:hAnsi="Public Sans Light"/>
          <w:color w:val="auto"/>
          <w:sz w:val="24"/>
          <w:szCs w:val="24"/>
        </w:rPr>
        <w:t>;  or write to Secretary’s Animal Care &amp; Ethics Committee, NSW Department of Primary Industries, Locked Bag 21, Orange, NSW 2800.</w:t>
      </w:r>
    </w:p>
    <w:p w14:paraId="7644557A" w14:textId="77777777"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 xml:space="preserve">For more details on our privacy obligations refer to our </w:t>
      </w:r>
      <w:hyperlink r:id="rId25" w:history="1">
        <w:r w:rsidRPr="00CD4E51">
          <w:rPr>
            <w:rStyle w:val="Hyperlink"/>
            <w:rFonts w:ascii="Public Sans Light" w:hAnsi="Public Sans Light"/>
            <w:color w:val="004CCA" w:themeColor="background2" w:themeTint="BF"/>
            <w:sz w:val="24"/>
            <w:szCs w:val="24"/>
          </w:rPr>
          <w:t>Privacy Management Plan</w:t>
        </w:r>
      </w:hyperlink>
      <w:r w:rsidRPr="00256C26">
        <w:rPr>
          <w:rFonts w:ascii="Public Sans Light" w:hAnsi="Public Sans Light"/>
          <w:color w:val="auto"/>
          <w:sz w:val="24"/>
          <w:szCs w:val="24"/>
        </w:rPr>
        <w:t xml:space="preserve"> or contact </w:t>
      </w:r>
      <w:hyperlink r:id="rId26" w:history="1">
        <w:r w:rsidRPr="00CD4E51">
          <w:rPr>
            <w:rStyle w:val="Hyperlink"/>
            <w:rFonts w:ascii="Public Sans Light" w:hAnsi="Public Sans Light"/>
            <w:color w:val="004CCA" w:themeColor="background2" w:themeTint="BF"/>
            <w:sz w:val="24"/>
            <w:szCs w:val="24"/>
          </w:rPr>
          <w:t>gipa@regional.nsw.gov.au</w:t>
        </w:r>
      </w:hyperlink>
    </w:p>
    <w:p w14:paraId="369031EA" w14:textId="77777777" w:rsidR="00256C26" w:rsidRPr="00256C26" w:rsidRDefault="00256C26" w:rsidP="00256C26">
      <w:pPr>
        <w:rPr>
          <w:rFonts w:ascii="Public Sans Light" w:hAnsi="Public Sans Light"/>
          <w:b/>
          <w:bCs/>
          <w:color w:val="auto"/>
          <w:sz w:val="24"/>
          <w:szCs w:val="24"/>
        </w:rPr>
      </w:pPr>
    </w:p>
    <w:p w14:paraId="54D7BCF1" w14:textId="1124A8AB"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 xml:space="preserve">Signed on behalf of </w:t>
      </w:r>
      <w:r w:rsidR="00F1420C" w:rsidRPr="00256C26">
        <w:rPr>
          <w:rFonts w:ascii="Public Sans Light" w:hAnsi="Public Sans Light"/>
          <w:b/>
          <w:color w:val="auto"/>
          <w:sz w:val="24"/>
          <w:szCs w:val="24"/>
        </w:rPr>
        <w:t xml:space="preserve">Department of </w:t>
      </w:r>
      <w:r w:rsidR="00F1420C">
        <w:rPr>
          <w:rFonts w:ascii="Public Sans Light" w:hAnsi="Public Sans Light"/>
          <w:b/>
          <w:color w:val="auto"/>
          <w:sz w:val="24"/>
          <w:szCs w:val="24"/>
        </w:rPr>
        <w:t xml:space="preserve">Primary Industries and </w:t>
      </w:r>
      <w:r w:rsidR="00F1420C" w:rsidRPr="00256C26">
        <w:rPr>
          <w:rFonts w:ascii="Public Sans Light" w:hAnsi="Public Sans Light"/>
          <w:b/>
          <w:color w:val="auto"/>
          <w:sz w:val="24"/>
          <w:szCs w:val="24"/>
        </w:rPr>
        <w:t xml:space="preserve">Regional </w:t>
      </w:r>
      <w:r w:rsidR="00F1420C">
        <w:rPr>
          <w:rFonts w:ascii="Public Sans Light" w:hAnsi="Public Sans Light"/>
          <w:b/>
          <w:color w:val="auto"/>
          <w:sz w:val="24"/>
          <w:szCs w:val="24"/>
        </w:rPr>
        <w:t>Development</w:t>
      </w:r>
      <w:r w:rsidR="00F1420C" w:rsidRPr="00256C26">
        <w:rPr>
          <w:rFonts w:ascii="Public Sans Light" w:hAnsi="Public Sans Light"/>
          <w:b/>
          <w:color w:val="auto"/>
          <w:sz w:val="24"/>
          <w:szCs w:val="24"/>
        </w:rPr>
        <w:t xml:space="preserve"> </w:t>
      </w:r>
      <w:r w:rsidRPr="00256C26">
        <w:rPr>
          <w:rFonts w:ascii="Public Sans Light" w:hAnsi="Public Sans Light"/>
          <w:b/>
          <w:color w:val="auto"/>
          <w:sz w:val="24"/>
          <w:szCs w:val="24"/>
        </w:rPr>
        <w:t>by its delegate</w:t>
      </w:r>
    </w:p>
    <w:p w14:paraId="737848B5" w14:textId="77777777" w:rsidR="00256C26" w:rsidRPr="00256C26" w:rsidRDefault="00256C26" w:rsidP="00256C26">
      <w:pPr>
        <w:rPr>
          <w:rFonts w:ascii="Public Sans Light" w:hAnsi="Public Sans Light"/>
          <w:b/>
          <w:bCs/>
          <w:color w:val="auto"/>
          <w:sz w:val="24"/>
          <w:szCs w:val="24"/>
        </w:rPr>
      </w:pPr>
    </w:p>
    <w:tbl>
      <w:tblPr>
        <w:tblStyle w:val="TableGrid"/>
        <w:tblW w:w="0pt" w:type="dxa"/>
        <w:tblLook w:firstRow="1" w:lastRow="0" w:firstColumn="1" w:lastColumn="0" w:noHBand="0" w:noVBand="1"/>
      </w:tblPr>
      <w:tblGrid>
        <w:gridCol w:w="4508"/>
        <w:gridCol w:w="4508"/>
      </w:tblGrid>
      <w:tr w:rsidR="00256C26" w:rsidRPr="00256C26" w14:paraId="31C5CAD2" w14:textId="77777777" w:rsidTr="003A362F">
        <w:tc>
          <w:tcPr>
            <w:tcW w:w="225.40pt" w:type="dxa"/>
          </w:tcPr>
          <w:p w14:paraId="688A3BD1"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Signature of Delegate</w:t>
            </w:r>
          </w:p>
        </w:tc>
        <w:tc>
          <w:tcPr>
            <w:tcW w:w="225.40pt" w:type="dxa"/>
          </w:tcPr>
          <w:p w14:paraId="1A25A8B4" w14:textId="77777777" w:rsidR="00256C26" w:rsidRPr="00256C26" w:rsidRDefault="00256C26" w:rsidP="003A362F">
            <w:pPr>
              <w:rPr>
                <w:rFonts w:ascii="Public Sans Light" w:hAnsi="Public Sans Light"/>
                <w:color w:val="auto"/>
                <w:sz w:val="24"/>
                <w:szCs w:val="24"/>
              </w:rPr>
            </w:pPr>
          </w:p>
        </w:tc>
      </w:tr>
      <w:tr w:rsidR="00256C26" w:rsidRPr="00256C26" w14:paraId="05A8FF5A" w14:textId="77777777" w:rsidTr="003A362F">
        <w:tc>
          <w:tcPr>
            <w:tcW w:w="225.40pt" w:type="dxa"/>
          </w:tcPr>
          <w:p w14:paraId="0C02B46E"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Name of Delegate</w:t>
            </w:r>
          </w:p>
        </w:tc>
        <w:tc>
          <w:tcPr>
            <w:tcW w:w="225.40pt" w:type="dxa"/>
          </w:tcPr>
          <w:p w14:paraId="5ED0A724" w14:textId="77777777" w:rsidR="00256C26" w:rsidRPr="00256C26" w:rsidRDefault="00256C26" w:rsidP="003A362F">
            <w:pPr>
              <w:rPr>
                <w:rFonts w:ascii="Public Sans Light" w:hAnsi="Public Sans Light"/>
                <w:color w:val="auto"/>
                <w:sz w:val="24"/>
                <w:szCs w:val="24"/>
              </w:rPr>
            </w:pPr>
          </w:p>
        </w:tc>
      </w:tr>
      <w:tr w:rsidR="00256C26" w:rsidRPr="00256C26" w14:paraId="57E97016" w14:textId="77777777" w:rsidTr="003A362F">
        <w:tc>
          <w:tcPr>
            <w:tcW w:w="225.40pt" w:type="dxa"/>
          </w:tcPr>
          <w:p w14:paraId="3F58C90E"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Position of Delegate</w:t>
            </w:r>
          </w:p>
        </w:tc>
        <w:tc>
          <w:tcPr>
            <w:tcW w:w="225.40pt" w:type="dxa"/>
          </w:tcPr>
          <w:p w14:paraId="4C26021D"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Chief Scientists Branch</w:t>
            </w:r>
          </w:p>
          <w:p w14:paraId="692BFF2E"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Department of Primary Industries</w:t>
            </w:r>
          </w:p>
        </w:tc>
      </w:tr>
      <w:tr w:rsidR="00256C26" w:rsidRPr="00256C26" w14:paraId="64FE12B0" w14:textId="77777777" w:rsidTr="003A362F">
        <w:tc>
          <w:tcPr>
            <w:tcW w:w="225.40pt" w:type="dxa"/>
          </w:tcPr>
          <w:p w14:paraId="317DD6CE"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Date Signed</w:t>
            </w:r>
          </w:p>
        </w:tc>
        <w:tc>
          <w:tcPr>
            <w:tcW w:w="225.40pt" w:type="dxa"/>
          </w:tcPr>
          <w:p w14:paraId="43A67C5F" w14:textId="77777777" w:rsidR="00256C26" w:rsidRPr="00256C26" w:rsidRDefault="00256C26" w:rsidP="003A362F">
            <w:pPr>
              <w:rPr>
                <w:rFonts w:ascii="Public Sans Light" w:hAnsi="Public Sans Light"/>
                <w:color w:val="auto"/>
                <w:sz w:val="24"/>
                <w:szCs w:val="24"/>
              </w:rPr>
            </w:pPr>
          </w:p>
        </w:tc>
      </w:tr>
    </w:tbl>
    <w:p w14:paraId="021FE366" w14:textId="77777777" w:rsidR="00256C26" w:rsidRPr="00256C26" w:rsidRDefault="00256C26" w:rsidP="00256C26">
      <w:pPr>
        <w:rPr>
          <w:rFonts w:ascii="Public Sans Light" w:hAnsi="Public Sans Light"/>
          <w:color w:val="auto"/>
          <w:sz w:val="24"/>
          <w:szCs w:val="24"/>
        </w:rPr>
      </w:pPr>
    </w:p>
    <w:p w14:paraId="1C638464" w14:textId="40CA19B9" w:rsidR="00256C26" w:rsidRPr="00256C26" w:rsidRDefault="00256C26" w:rsidP="00256C26">
      <w:pPr>
        <w:rPr>
          <w:rFonts w:ascii="Public Sans Light" w:hAnsi="Public Sans Light"/>
          <w:b/>
          <w:bCs/>
          <w:color w:val="auto"/>
          <w:sz w:val="24"/>
          <w:szCs w:val="24"/>
        </w:rPr>
      </w:pPr>
      <w:r w:rsidRPr="00256C26">
        <w:rPr>
          <w:rFonts w:ascii="Public Sans Light" w:hAnsi="Public Sans Light"/>
          <w:b/>
          <w:color w:val="auto"/>
          <w:sz w:val="24"/>
          <w:szCs w:val="24"/>
        </w:rPr>
        <w:t xml:space="preserve">Signed by </w:t>
      </w:r>
      <w:r w:rsidR="00E914FA">
        <w:rPr>
          <w:rFonts w:ascii="Public Sans Light" w:hAnsi="Public Sans Light"/>
          <w:b/>
          <w:color w:val="auto"/>
          <w:sz w:val="24"/>
          <w:szCs w:val="24"/>
        </w:rPr>
        <w:t>the project Principal Investigator</w:t>
      </w:r>
    </w:p>
    <w:p w14:paraId="30DABCFC" w14:textId="77777777" w:rsidR="00256C26" w:rsidRPr="00256C26" w:rsidRDefault="00256C26" w:rsidP="00256C26">
      <w:pPr>
        <w:rPr>
          <w:rFonts w:ascii="Public Sans Light" w:hAnsi="Public Sans Light"/>
          <w:b/>
          <w:bCs/>
          <w:color w:val="auto"/>
          <w:sz w:val="24"/>
          <w:szCs w:val="24"/>
        </w:rPr>
      </w:pPr>
    </w:p>
    <w:tbl>
      <w:tblPr>
        <w:tblStyle w:val="TableGrid"/>
        <w:tblW w:w="0pt" w:type="dxa"/>
        <w:tblLook w:firstRow="1" w:lastRow="0" w:firstColumn="1" w:lastColumn="0" w:noHBand="0" w:noVBand="1"/>
      </w:tblPr>
      <w:tblGrid>
        <w:gridCol w:w="4508"/>
        <w:gridCol w:w="4508"/>
      </w:tblGrid>
      <w:tr w:rsidR="00256C26" w:rsidRPr="00256C26" w14:paraId="57CF9F30" w14:textId="77777777" w:rsidTr="003A362F">
        <w:tc>
          <w:tcPr>
            <w:tcW w:w="225.40pt" w:type="dxa"/>
          </w:tcPr>
          <w:p w14:paraId="5290D30E"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Signature of delegate</w:t>
            </w:r>
          </w:p>
        </w:tc>
        <w:tc>
          <w:tcPr>
            <w:tcW w:w="225.40pt" w:type="dxa"/>
          </w:tcPr>
          <w:p w14:paraId="18FDB32E" w14:textId="77777777" w:rsidR="00256C26" w:rsidRPr="00256C26" w:rsidRDefault="00256C26" w:rsidP="003A362F">
            <w:pPr>
              <w:rPr>
                <w:rFonts w:ascii="Public Sans Light" w:hAnsi="Public Sans Light"/>
                <w:color w:val="auto"/>
                <w:sz w:val="24"/>
                <w:szCs w:val="24"/>
              </w:rPr>
            </w:pPr>
          </w:p>
        </w:tc>
      </w:tr>
      <w:tr w:rsidR="00256C26" w:rsidRPr="00256C26" w14:paraId="3628D78A" w14:textId="77777777" w:rsidTr="003A362F">
        <w:tc>
          <w:tcPr>
            <w:tcW w:w="225.40pt" w:type="dxa"/>
          </w:tcPr>
          <w:p w14:paraId="531AC61C"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Name of Delegate</w:t>
            </w:r>
          </w:p>
        </w:tc>
        <w:tc>
          <w:tcPr>
            <w:tcW w:w="225.40pt" w:type="dxa"/>
          </w:tcPr>
          <w:p w14:paraId="452EF990" w14:textId="77777777" w:rsidR="00256C26" w:rsidRPr="00256C26" w:rsidRDefault="00256C26" w:rsidP="003A362F">
            <w:pPr>
              <w:rPr>
                <w:rFonts w:ascii="Public Sans Light" w:hAnsi="Public Sans Light"/>
                <w:color w:val="auto"/>
                <w:sz w:val="24"/>
                <w:szCs w:val="24"/>
              </w:rPr>
            </w:pPr>
          </w:p>
        </w:tc>
      </w:tr>
      <w:tr w:rsidR="00256C26" w:rsidRPr="00256C26" w14:paraId="646093EE" w14:textId="77777777" w:rsidTr="003A362F">
        <w:tc>
          <w:tcPr>
            <w:tcW w:w="225.40pt" w:type="dxa"/>
          </w:tcPr>
          <w:p w14:paraId="57E194E2"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Position of Delegate</w:t>
            </w:r>
          </w:p>
        </w:tc>
        <w:tc>
          <w:tcPr>
            <w:tcW w:w="225.40pt" w:type="dxa"/>
          </w:tcPr>
          <w:p w14:paraId="04199472" w14:textId="77777777" w:rsidR="00256C26" w:rsidRPr="00256C26" w:rsidRDefault="00256C26" w:rsidP="003A362F">
            <w:pPr>
              <w:rPr>
                <w:rFonts w:ascii="Public Sans Light" w:hAnsi="Public Sans Light"/>
                <w:color w:val="auto"/>
                <w:sz w:val="24"/>
                <w:szCs w:val="24"/>
              </w:rPr>
            </w:pPr>
          </w:p>
        </w:tc>
      </w:tr>
      <w:tr w:rsidR="00256C26" w:rsidRPr="00256C26" w14:paraId="40138F1D" w14:textId="77777777" w:rsidTr="003A362F">
        <w:tc>
          <w:tcPr>
            <w:tcW w:w="225.40pt" w:type="dxa"/>
          </w:tcPr>
          <w:p w14:paraId="68180C57" w14:textId="77777777" w:rsidR="00256C26" w:rsidRPr="00256C26" w:rsidRDefault="00256C26" w:rsidP="003A362F">
            <w:pPr>
              <w:rPr>
                <w:rFonts w:ascii="Public Sans Light" w:hAnsi="Public Sans Light"/>
                <w:color w:val="auto"/>
                <w:sz w:val="24"/>
                <w:szCs w:val="24"/>
              </w:rPr>
            </w:pPr>
            <w:r w:rsidRPr="00256C26">
              <w:rPr>
                <w:rFonts w:ascii="Public Sans Light" w:hAnsi="Public Sans Light"/>
                <w:color w:val="auto"/>
                <w:sz w:val="24"/>
                <w:szCs w:val="24"/>
              </w:rPr>
              <w:t>Date Signed</w:t>
            </w:r>
          </w:p>
        </w:tc>
        <w:tc>
          <w:tcPr>
            <w:tcW w:w="225.40pt" w:type="dxa"/>
          </w:tcPr>
          <w:p w14:paraId="7D9E619C" w14:textId="77777777" w:rsidR="00256C26" w:rsidRPr="00256C26" w:rsidRDefault="00256C26" w:rsidP="003A362F">
            <w:pPr>
              <w:rPr>
                <w:rFonts w:ascii="Public Sans Light" w:hAnsi="Public Sans Light"/>
                <w:color w:val="auto"/>
                <w:sz w:val="24"/>
                <w:szCs w:val="24"/>
              </w:rPr>
            </w:pPr>
          </w:p>
        </w:tc>
      </w:tr>
    </w:tbl>
    <w:p w14:paraId="496625AC" w14:textId="77777777" w:rsidR="00256C26" w:rsidRPr="00256C26" w:rsidRDefault="00256C26" w:rsidP="00256C26">
      <w:pPr>
        <w:rPr>
          <w:rFonts w:ascii="Public Sans Light" w:hAnsi="Public Sans Light"/>
          <w:color w:val="auto"/>
          <w:sz w:val="24"/>
          <w:szCs w:val="24"/>
        </w:rPr>
      </w:pPr>
    </w:p>
    <w:p w14:paraId="6EC02507" w14:textId="6B138E8C"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 xml:space="preserve">Please return a signed copy to </w:t>
      </w:r>
      <w:hyperlink r:id="rId27" w:history="1">
        <w:r w:rsidR="00CD4E51" w:rsidRPr="009954B5">
          <w:rPr>
            <w:rStyle w:val="Hyperlink"/>
            <w:rFonts w:ascii="Public Sans Light" w:hAnsi="Public Sans Light"/>
            <w:color w:val="004CCA" w:themeColor="background2" w:themeTint="BF"/>
            <w:sz w:val="24"/>
            <w:szCs w:val="24"/>
          </w:rPr>
          <w:t>secretary.acec@dpird.nsw.gov.au</w:t>
        </w:r>
      </w:hyperlink>
    </w:p>
    <w:p w14:paraId="5C596CCF" w14:textId="1221DD79" w:rsidR="00256C26" w:rsidRPr="00256C26" w:rsidRDefault="00256C26" w:rsidP="00256C26">
      <w:pPr>
        <w:rPr>
          <w:rFonts w:ascii="Public Sans Light" w:hAnsi="Public Sans Light"/>
          <w:color w:val="auto"/>
          <w:sz w:val="24"/>
          <w:szCs w:val="24"/>
        </w:rPr>
      </w:pPr>
      <w:r w:rsidRPr="00256C26">
        <w:rPr>
          <w:rFonts w:ascii="Public Sans Light" w:hAnsi="Public Sans Light"/>
          <w:color w:val="auto"/>
          <w:sz w:val="24"/>
          <w:szCs w:val="24"/>
        </w:rPr>
        <w:t xml:space="preserve">A final version signed by the </w:t>
      </w:r>
      <w:r w:rsidR="009954B5">
        <w:rPr>
          <w:rFonts w:ascii="Public Sans Light" w:hAnsi="Public Sans Light"/>
          <w:color w:val="auto"/>
          <w:sz w:val="24"/>
          <w:szCs w:val="24"/>
        </w:rPr>
        <w:t xml:space="preserve">Department’s </w:t>
      </w:r>
      <w:r w:rsidRPr="00256C26">
        <w:rPr>
          <w:rFonts w:ascii="Public Sans Light" w:hAnsi="Public Sans Light"/>
          <w:color w:val="auto"/>
          <w:sz w:val="24"/>
          <w:szCs w:val="24"/>
        </w:rPr>
        <w:t>Delegate will be emailed back to you.</w:t>
      </w:r>
    </w:p>
    <w:p w14:paraId="469A8C83" w14:textId="433CEBF7" w:rsidR="00AE06E1" w:rsidRPr="00256C26" w:rsidRDefault="00AE06E1" w:rsidP="00256C26">
      <w:pPr>
        <w:widowControl w:val="0"/>
        <w:shd w:val="clear" w:color="auto" w:fill="FFFFFF"/>
        <w:jc w:val="center"/>
        <w:rPr>
          <w:rFonts w:ascii="Public Sans Light" w:hAnsi="Public Sans Light"/>
          <w:color w:val="auto"/>
          <w:sz w:val="24"/>
          <w:szCs w:val="24"/>
        </w:rPr>
      </w:pPr>
    </w:p>
    <w:sectPr w:rsidR="00AE06E1" w:rsidRPr="00256C26" w:rsidSect="00DB7506">
      <w:headerReference w:type="even" r:id="rId28"/>
      <w:headerReference w:type="default" r:id="rId29"/>
      <w:footerReference w:type="even" r:id="rId30"/>
      <w:footerReference w:type="default" r:id="rId31"/>
      <w:headerReference w:type="first" r:id="rId32"/>
      <w:footerReference w:type="first" r:id="rId33"/>
      <w:pgSz w:w="595.30pt" w:h="841.90pt" w:code="9"/>
      <w:pgMar w:top="42.55pt" w:right="42.55pt" w:bottom="42.55pt" w:left="42.55pt" w:header="19.85pt" w:footer="22.7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801EB4B" w14:textId="77777777" w:rsidR="00180CDF" w:rsidRDefault="00180CDF" w:rsidP="00921FD3">
      <w:r>
        <w:separator/>
      </w:r>
    </w:p>
  </w:endnote>
  <w:endnote w:type="continuationSeparator" w:id="0">
    <w:p w14:paraId="00F5A7D4" w14:textId="77777777" w:rsidR="00180CDF" w:rsidRDefault="00180CDF" w:rsidP="00921FD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Public Sans Light">
    <w:panose1 w:val="00000000000000000000"/>
    <w:charset w:characterSet="iso-8859-1"/>
    <w:family w:val="modern"/>
    <w:notTrueType/>
    <w:pitch w:val="variable"/>
    <w:sig w:usb0="A00000FF" w:usb1="4000205B" w:usb2="00000000" w:usb3="00000000" w:csb0="00000193" w:csb1="00000000"/>
  </w:font>
  <w:font w:name="SimSun">
    <w:altName w:val="宋体"/>
    <w:panose1 w:val="02010600030101010101"/>
    <w:charset w:characterSet="GBK"/>
    <w:family w:val="auto"/>
    <w:pitch w:val="variable"/>
    <w:sig w:usb0="00000203" w:usb1="288F0000" w:usb2="00000016" w:usb3="00000000" w:csb0="00040001" w:csb1="00000000"/>
  </w:font>
  <w:font w:name="Calibri">
    <w:panose1 w:val="020F0502020204030204"/>
    <w:charset w:characterSet="iso-8859-1"/>
    <w:family w:val="swiss"/>
    <w:pitch w:val="variable"/>
    <w:sig w:usb0="E4002EFF" w:usb1="C000247B" w:usb2="00000009" w:usb3="00000000" w:csb0="000001FF" w:csb1="00000000"/>
  </w:font>
  <w:font w:name="Public Sans SemiBold">
    <w:panose1 w:val="00000000000000000000"/>
    <w:charset w:characterSet="iso-8859-1"/>
    <w:family w:val="modern"/>
    <w:notTrueType/>
    <w:pitch w:val="variable"/>
    <w:sig w:usb0="A00000FF" w:usb1="4000205B" w:usb2="00000000" w:usb3="00000000" w:csb0="00000193" w:csb1="00000000"/>
  </w:font>
  <w:font w:name="SimHei">
    <w:altName w:val="黑体"/>
    <w:panose1 w:val="02010600030101010101"/>
    <w:charset w:characterSet="GBK"/>
    <w:family w:val="modern"/>
    <w:pitch w:val="fixed"/>
    <w:sig w:usb0="800002BF" w:usb1="38CF7CFA"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ArialMT">
    <w:altName w:val="Arial"/>
    <w:panose1 w:val="00000000000000000000"/>
    <w:charset w:characterSet="macintosh"/>
    <w:family w:val="auto"/>
    <w:notTrueType/>
    <w:pitch w:val="default"/>
    <w:sig w:usb0="00000003" w:usb1="00000000" w:usb2="00000000" w:usb3="00000000" w:csb0="00000001" w:csb1="00000000"/>
  </w:font>
  <w:font w:name="Segoe UI">
    <w:panose1 w:val="020B0502040204020203"/>
    <w:charset w:characterSet="iso-8859-1"/>
    <w:family w:val="swiss"/>
    <w:pitch w:val="variable"/>
    <w:sig w:usb0="E4002EFF" w:usb1="C000E47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3787859" w14:textId="77777777" w:rsidR="0034543B" w:rsidRDefault="0034543B">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318568A" w14:textId="77777777" w:rsidR="00E40F82" w:rsidRPr="000C2807" w:rsidRDefault="00E40F82" w:rsidP="00E40F82">
    <w:pPr>
      <w:pStyle w:val="Footerwhiteline"/>
    </w:pPr>
    <w:r>
      <w:rPr>
        <w:noProof/>
      </w:rPr>
      <w:drawing>
        <wp:anchor distT="0" distB="0" distL="114300" distR="114300" simplePos="0" relativeHeight="251663360" behindDoc="0" locked="0" layoutInCell="1" allowOverlap="1" wp14:anchorId="2B1DEE4A" wp14:editId="180A1828">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a:off x="0" y="0"/>
                    <a:ext cx="6490838"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anchor>
      </w:drawing>
    </w:r>
  </w:p>
  <w:p w14:paraId="07BCDE1A" w14:textId="2B48FB38" w:rsidR="004F4880" w:rsidRPr="0004413C" w:rsidRDefault="00E40F82" w:rsidP="00E40F82">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80117C5" w14:textId="77777777" w:rsidR="00271104" w:rsidRPr="000C2807" w:rsidRDefault="00271104" w:rsidP="00271104">
    <w:pPr>
      <w:pStyle w:val="Footerwhiteline"/>
    </w:pPr>
    <w:r>
      <w:rPr>
        <w:noProof/>
      </w:rPr>
      <w:drawing>
        <wp:anchor distT="0" distB="0" distL="114300" distR="114300" simplePos="0" relativeHeight="251661312" behindDoc="0" locked="0" layoutInCell="1" allowOverlap="1" wp14:anchorId="494D1B6C" wp14:editId="56B5D06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CnPr/>
                <wp:spPr>
                  <a:xfrm>
                    <a:off x="0" y="0"/>
                    <a:ext cx="6490838" cy="0"/>
                  </a:xfrm>
                  <a:prstGeom prst="line">
                    <a:avLst/>
                  </a:prstGeom>
                  <a:ln>
                    <a:solidFill>
                      <a:schemeClr val="tx1"/>
                    </a:solidFill>
                  </a:ln>
                </wp:spPr>
                <wp:style>
                  <a:lnRef idx="1">
                    <a:schemeClr val="accent1"/>
                  </a:lnRef>
                  <a:fillRef idx="0">
                    <a:schemeClr val="accent1"/>
                  </a:fillRef>
                  <a:effectRef idx="0">
                    <a:schemeClr val="accent1"/>
                  </a:effectRef>
                  <a:fontRef idx="minor">
                    <a:schemeClr val="tx1"/>
                  </a:fontRef>
                </wp:style>
                <wp:bodyPr/>
              </wp:wsp>
            </a:graphicData>
          </a:graphic>
        </wp:anchor>
      </w:drawing>
    </w:r>
  </w:p>
  <w:p w14:paraId="2CF9A235" w14:textId="30398FA8" w:rsidR="00254690" w:rsidRPr="00271104" w:rsidRDefault="00271104" w:rsidP="00271104">
    <w:pPr>
      <w:pStyle w:val="Footer"/>
    </w:pPr>
    <w:r>
      <w:ptab w:relativeTo="margin" w:alignment="right" w:leader="none"/>
    </w:r>
    <w:r>
      <w:fldChar w:fldCharType="begin"/>
    </w:r>
    <w:r>
      <w:instrText xml:space="preserve"> PAGE   \* MERGEFORMAT </w:instrText>
    </w:r>
    <w:r>
      <w:fldChar w:fldCharType="separate"/>
    </w:r>
    <w:r>
      <w:t>1</w:t>
    </w:r>
    <w:r>
      <w:rPr>
        <w:noProof/>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63A41B1" w14:textId="77777777" w:rsidR="00180CDF" w:rsidRDefault="00180CDF" w:rsidP="00921FD3">
      <w:r>
        <w:separator/>
      </w:r>
    </w:p>
  </w:footnote>
  <w:footnote w:type="continuationSeparator" w:id="0">
    <w:p w14:paraId="162076D4" w14:textId="77777777" w:rsidR="00180CDF" w:rsidRDefault="00180CDF" w:rsidP="00921FD3">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E64BA0" w14:textId="77777777" w:rsidR="0034543B" w:rsidRDefault="0034543B">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D0FE448" w14:textId="77777777" w:rsidR="003F6063" w:rsidRDefault="003F6063">
    <w:pPr>
      <w:pStyle w:val="Header"/>
    </w:pPr>
  </w:p>
  <w:p w14:paraId="65B59EA8" w14:textId="77777777" w:rsidR="003F6063" w:rsidRDefault="003F6063" w:rsidP="003F6063">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D8FE30C" w14:textId="77777777" w:rsidR="00254690" w:rsidRDefault="001C27DF" w:rsidP="00254690">
    <w:pPr>
      <w:pStyle w:val="Header"/>
    </w:pPr>
    <w:r>
      <w:drawing>
        <wp:anchor distT="0" distB="0" distL="114300" distR="114300" simplePos="0" relativeHeight="251659264" behindDoc="0" locked="1" layoutInCell="1" allowOverlap="1" wp14:anchorId="03AB3029" wp14:editId="6C3F6295">
          <wp:simplePos x="0" y="0"/>
          <wp:positionH relativeFrom="margin">
            <wp:posOffset>-535305</wp:posOffset>
          </wp:positionH>
          <wp:positionV relativeFrom="page">
            <wp:posOffset>1905</wp:posOffset>
          </wp:positionV>
          <wp:extent cx="7559675" cy="179705"/>
          <wp:effectExtent l="0" t="0" r="9525" b="10795"/>
          <wp:wrapNone/>
          <wp:docPr id="6" name="Rectangle 6">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Shape">
              <wp:wsp>
                <wp:cNvSpPr/>
                <wp:spPr>
                  <a:xfrm>
                    <a:off x="0" y="0"/>
                    <a:ext cx="7559675" cy="179705"/>
                  </a:xfrm>
                  <a:prstGeom prst="rect">
                    <a:avLst/>
                  </a:prstGeom>
                  <a:solidFill>
                    <a:srgbClr val="90C8E3"/>
                  </a:solidFill>
                  <a:ln>
                    <a:solidFill>
                      <a:srgbClr val="90C8E3"/>
                    </a:solidFill>
                  </a:ln>
                </wp:spPr>
                <wp:style>
                  <a:lnRef idx="2">
                    <a:schemeClr val="accent1">
                      <a:shade val="50%"/>
                    </a:schemeClr>
                  </a:lnRef>
                  <a:fillRef idx="1">
                    <a:schemeClr val="accent1"/>
                  </a:fillRef>
                  <a:effectRef idx="0">
                    <a:schemeClr val="accent1"/>
                  </a:effectRef>
                  <a:fontRef idx="minor">
                    <a:schemeClr val="lt1"/>
                  </a:fontRef>
                </wp:style>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6405ECA5" w14:textId="77777777" w:rsidR="00254690" w:rsidRDefault="00254690" w:rsidP="006D0D78">
    <w:pPr>
      <w:pStyle w:val="Descriptor"/>
    </w:pPr>
    <w:r>
      <w:rPr>
        <w:noProof/>
      </w:rPr>
      <w:drawing>
        <wp:inline distT="0" distB="0" distL="0" distR="0" wp14:anchorId="52B960B7" wp14:editId="2CC02C51">
          <wp:extent cx="5400000" cy="720000"/>
          <wp:effectExtent l="0" t="0" r="10795" b="4445"/>
          <wp:docPr id="4" name="Text Box 4" descr="Minister's details"/>
          <wp:cNvGraphicFramePr/>
          <a:graphic xmlns:a="http://purl.oclc.org/ooxml/drawingml/main">
            <a:graphicData uri="http://schemas.microsoft.com/office/word/2010/wordprocessingShape">
              <wp:wsp>
                <wp:cNvSpPr txBox="1"/>
                <wp:spPr>
                  <a:xfrm>
                    <a:off x="0" y="0"/>
                    <a:ext cx="5400000" cy="720000"/>
                  </a:xfrm>
                  <a:prstGeom prst="rect">
                    <a:avLst/>
                  </a:prstGeom>
                  <a:noFill/>
                  <a:ln w="6350">
                    <a:noFill/>
                  </a:ln>
                  <a:effectLst/>
                </wp:spPr>
                <wp:style>
                  <a:lnRef idx="0">
                    <a:schemeClr val="accent1"/>
                  </a:lnRef>
                  <a:fillRef idx="0">
                    <a:schemeClr val="accent1"/>
                  </a:fillRef>
                  <a:effectRef idx="0">
                    <a:schemeClr val="accent1"/>
                  </a:effectRef>
                  <a:fontRef idx="minor">
                    <a:schemeClr val="dk1"/>
                  </a:fontRef>
                </wp:style>
                <wp:txbx>
                  <wne:txbxContent>
                    <w:p w14:paraId="10C1DDD3" w14:textId="7F1E22E3" w:rsidR="00127421" w:rsidRDefault="00000000" w:rsidP="001C27DF">
                      <w:pPr>
                        <w:pStyle w:val="Descriptor"/>
                      </w:pPr>
                      <w:sdt>
                        <w:sdtPr>
                          <w:alias w:val="Descriptor or Name"/>
                          <w:tag w:val="Descriptor or Name"/>
                          <w:id w:val="-955632973"/>
                          <w:placeholder>
                            <w:docPart w:val="59FBE25BDC1CEC448149488D0A648FAB"/>
                          </w:placeholder>
                          <w:temporary/>
                          <w:showingPlcHdr/>
                        </w:sdtPr>
                        <w:sdtContent>
                          <w:r w:rsidR="00127421" w:rsidRPr="004C1D65">
                            <w:rPr>
                              <w:color w:val="22272B"/>
                            </w:rPr>
                            <w:t>Department of Primary Industries</w:t>
                          </w:r>
                          <w:r w:rsidR="00621380" w:rsidRPr="004C1D65">
                            <w:rPr>
                              <w:color w:val="22272B"/>
                            </w:rPr>
                            <w:br/>
                          </w:r>
                          <w:r w:rsidR="00127421" w:rsidRPr="004C1D65">
                            <w:rPr>
                              <w:color w:val="22272B"/>
                            </w:rPr>
                            <w:t>and Regional Development</w:t>
                          </w:r>
                        </w:sdtContent>
                      </w:sdt>
                    </w:p>
                    <w:p w14:paraId="7867A0BF" w14:textId="28D14164" w:rsidR="00254690" w:rsidRDefault="00254690" w:rsidP="00127421">
                      <w:pPr>
                        <w:pStyle w:val="SecondaryDescriptor"/>
                      </w:pPr>
                    </w:p>
                  </wne:txbxContent>
                </wp:txbx>
                <wp:bodyPr rot="0" spcFirstLastPara="0" vertOverflow="overflow" horzOverflow="overflow" vert="horz" wrap="square" lIns="0" tIns="0" rIns="0" bIns="0" numCol="1" spcCol="0" rtlCol="0" fromWordArt="0" anchor="t" anchorCtr="0" forceAA="0" compatLnSpc="1">
                  <a:prstTxWarp prst="textNoShape">
                    <a:avLst/>
                  </a:prstTxWarp>
                  <a:noAutofit/>
                </wp:bodyPr>
              </wp:wsp>
            </a:graphicData>
          </a:graphic>
        </wp:inline>
      </w:drawing>
    </w:r>
    <w:r>
      <w:ptab w:relativeTo="margin" w:alignment="right" w:leader="none"/>
    </w:r>
    <w:r w:rsidR="0070444D">
      <w:rPr>
        <w:noProof/>
      </w:rPr>
      <w:drawing>
        <wp:inline distT="0" distB="0" distL="0" distR="0" wp14:anchorId="6370DF1D" wp14:editId="7C2C4482">
          <wp:extent cx="666000" cy="720000"/>
          <wp:effectExtent l="0" t="0" r="1270" b="4445"/>
          <wp:docPr id="8" name="Picture 8">
            <a:extLst xmlns:a="http://purl.oclc.org/ooxml/drawingml/main">
              <a:ext uri="{C183D7F6-B498-43B3-948B-1728B52AA6E4}">
                <adec:decorative xmlns:adec="http://schemas.microsoft.com/office/drawing/2017/decorative" val="1"/>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5B47CEB"/>
    <w:multiLevelType w:val="hybridMultilevel"/>
    <w:tmpl w:val="EB06CCC6"/>
    <w:lvl w:ilvl="0" w:tplc="0C09001B">
      <w:start w:val="1"/>
      <w:numFmt w:val="lowerRoman"/>
      <w:lvlText w:val="%1."/>
      <w:lvlJc w:val="end"/>
      <w:pPr>
        <w:ind w:start="36pt" w:hanging="18pt"/>
      </w:pPr>
    </w:lvl>
    <w:lvl w:ilvl="1" w:tplc="0C090019">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1" w15:restartNumberingAfterBreak="0">
    <w:nsid w:val="09EF4F62"/>
    <w:multiLevelType w:val="hybridMultilevel"/>
    <w:tmpl w:val="73002AF0"/>
    <w:lvl w:ilvl="0" w:tplc="0C09000F">
      <w:start w:val="1"/>
      <w:numFmt w:val="decimal"/>
      <w:lvlText w:val="%1."/>
      <w:lvlJc w:val="start"/>
      <w:pPr>
        <w:ind w:start="36pt" w:hanging="18pt"/>
      </w:p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2" w15:restartNumberingAfterBreak="0">
    <w:nsid w:val="13E5676C"/>
    <w:multiLevelType w:val="hybridMultilevel"/>
    <w:tmpl w:val="E9C6FEBE"/>
    <w:lvl w:ilvl="0" w:tplc="E0803700">
      <w:start w:val="1"/>
      <w:numFmt w:val="lowerLetter"/>
      <w:pStyle w:val="ListNumber2"/>
      <w:lvlText w:val="%1."/>
      <w:lvlJc w:val="start"/>
      <w:pPr>
        <w:tabs>
          <w:tab w:val="num" w:pos="35.70pt"/>
        </w:tabs>
        <w:ind w:start="35.70pt" w:hanging="17.85pt"/>
      </w:pPr>
      <w:rPr>
        <w:rFonts w:hint="default"/>
        <w:color w:val="22272B" w:themeColor="text1"/>
      </w:rPr>
    </w:lvl>
    <w:lvl w:ilvl="1" w:tplc="0C090019" w:tentative="1">
      <w:start w:val="1"/>
      <w:numFmt w:val="lowerLetter"/>
      <w:lvlText w:val="%2."/>
      <w:lvlJc w:val="start"/>
      <w:pPr>
        <w:ind w:start="89.85pt" w:hanging="18pt"/>
      </w:pPr>
    </w:lvl>
    <w:lvl w:ilvl="2" w:tplc="0C09001B" w:tentative="1">
      <w:start w:val="1"/>
      <w:numFmt w:val="lowerRoman"/>
      <w:lvlText w:val="%3."/>
      <w:lvlJc w:val="end"/>
      <w:pPr>
        <w:ind w:start="125.85pt" w:hanging="9pt"/>
      </w:pPr>
    </w:lvl>
    <w:lvl w:ilvl="3" w:tplc="0C09000F" w:tentative="1">
      <w:start w:val="1"/>
      <w:numFmt w:val="decimal"/>
      <w:lvlText w:val="%4."/>
      <w:lvlJc w:val="start"/>
      <w:pPr>
        <w:ind w:start="161.85pt" w:hanging="18pt"/>
      </w:pPr>
    </w:lvl>
    <w:lvl w:ilvl="4" w:tplc="0C090019" w:tentative="1">
      <w:start w:val="1"/>
      <w:numFmt w:val="lowerLetter"/>
      <w:lvlText w:val="%5."/>
      <w:lvlJc w:val="start"/>
      <w:pPr>
        <w:ind w:start="197.85pt" w:hanging="18pt"/>
      </w:pPr>
    </w:lvl>
    <w:lvl w:ilvl="5" w:tplc="0C09001B" w:tentative="1">
      <w:start w:val="1"/>
      <w:numFmt w:val="lowerRoman"/>
      <w:lvlText w:val="%6."/>
      <w:lvlJc w:val="end"/>
      <w:pPr>
        <w:ind w:start="233.85pt" w:hanging="9pt"/>
      </w:pPr>
    </w:lvl>
    <w:lvl w:ilvl="6" w:tplc="0C09000F" w:tentative="1">
      <w:start w:val="1"/>
      <w:numFmt w:val="decimal"/>
      <w:lvlText w:val="%7."/>
      <w:lvlJc w:val="start"/>
      <w:pPr>
        <w:ind w:start="269.85pt" w:hanging="18pt"/>
      </w:pPr>
    </w:lvl>
    <w:lvl w:ilvl="7" w:tplc="0C090019" w:tentative="1">
      <w:start w:val="1"/>
      <w:numFmt w:val="lowerLetter"/>
      <w:lvlText w:val="%8."/>
      <w:lvlJc w:val="start"/>
      <w:pPr>
        <w:ind w:start="305.85pt" w:hanging="18pt"/>
      </w:pPr>
    </w:lvl>
    <w:lvl w:ilvl="8" w:tplc="0C09001B" w:tentative="1">
      <w:start w:val="1"/>
      <w:numFmt w:val="lowerRoman"/>
      <w:lvlText w:val="%9."/>
      <w:lvlJc w:val="end"/>
      <w:pPr>
        <w:ind w:start="341.85pt" w:hanging="9pt"/>
      </w:pPr>
    </w:lvl>
  </w:abstractNum>
  <w:abstractNum w:abstractNumId="3" w15:restartNumberingAfterBreak="0">
    <w:nsid w:val="18942059"/>
    <w:multiLevelType w:val="hybridMultilevel"/>
    <w:tmpl w:val="FADEB06E"/>
    <w:lvl w:ilvl="0" w:tplc="0554D3E8">
      <w:start w:val="1"/>
      <w:numFmt w:val="decimal"/>
      <w:pStyle w:val="ListNumber"/>
      <w:lvlText w:val="%1."/>
      <w:lvlJc w:val="start"/>
      <w:pPr>
        <w:tabs>
          <w:tab w:val="num" w:pos="17.85pt"/>
        </w:tabs>
        <w:ind w:start="17.85pt" w:hanging="17.85pt"/>
      </w:pPr>
      <w:rPr>
        <w:rFonts w:hint="default"/>
        <w:color w:val="22272B" w:themeColor="text1"/>
      </w:rPr>
    </w:lvl>
    <w:lvl w:ilvl="1" w:tplc="0C090019" w:tentative="1">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4" w15:restartNumberingAfterBreak="0">
    <w:nsid w:val="1D156394"/>
    <w:multiLevelType w:val="hybridMultilevel"/>
    <w:tmpl w:val="69EE43A6"/>
    <w:lvl w:ilvl="0" w:tplc="D2C2E362">
      <w:start w:val="1"/>
      <w:numFmt w:val="lowerRoman"/>
      <w:pStyle w:val="ListNumber3"/>
      <w:lvlText w:val="%1."/>
      <w:lvlJc w:val="start"/>
      <w:pPr>
        <w:tabs>
          <w:tab w:val="num" w:pos="53.60pt"/>
        </w:tabs>
        <w:ind w:start="53.60pt" w:hanging="17.90pt"/>
      </w:pPr>
      <w:rPr>
        <w:rFonts w:hint="default"/>
        <w:color w:val="22272B" w:themeColor="text1"/>
      </w:rPr>
    </w:lvl>
    <w:lvl w:ilvl="1" w:tplc="0C090019" w:tentative="1">
      <w:start w:val="1"/>
      <w:numFmt w:val="lowerLetter"/>
      <w:lvlText w:val="%2."/>
      <w:lvlJc w:val="start"/>
      <w:pPr>
        <w:ind w:start="107.70pt" w:hanging="18pt"/>
      </w:pPr>
    </w:lvl>
    <w:lvl w:ilvl="2" w:tplc="0C09001B" w:tentative="1">
      <w:start w:val="1"/>
      <w:numFmt w:val="lowerRoman"/>
      <w:lvlText w:val="%3."/>
      <w:lvlJc w:val="end"/>
      <w:pPr>
        <w:ind w:start="143.70pt" w:hanging="9pt"/>
      </w:pPr>
    </w:lvl>
    <w:lvl w:ilvl="3" w:tplc="0C09000F" w:tentative="1">
      <w:start w:val="1"/>
      <w:numFmt w:val="decimal"/>
      <w:lvlText w:val="%4."/>
      <w:lvlJc w:val="start"/>
      <w:pPr>
        <w:ind w:start="179.70pt" w:hanging="18pt"/>
      </w:pPr>
    </w:lvl>
    <w:lvl w:ilvl="4" w:tplc="0C090019" w:tentative="1">
      <w:start w:val="1"/>
      <w:numFmt w:val="lowerLetter"/>
      <w:lvlText w:val="%5."/>
      <w:lvlJc w:val="start"/>
      <w:pPr>
        <w:ind w:start="215.70pt" w:hanging="18pt"/>
      </w:pPr>
    </w:lvl>
    <w:lvl w:ilvl="5" w:tplc="0C09001B" w:tentative="1">
      <w:start w:val="1"/>
      <w:numFmt w:val="lowerRoman"/>
      <w:lvlText w:val="%6."/>
      <w:lvlJc w:val="end"/>
      <w:pPr>
        <w:ind w:start="251.70pt" w:hanging="9pt"/>
      </w:pPr>
    </w:lvl>
    <w:lvl w:ilvl="6" w:tplc="0C09000F" w:tentative="1">
      <w:start w:val="1"/>
      <w:numFmt w:val="decimal"/>
      <w:lvlText w:val="%7."/>
      <w:lvlJc w:val="start"/>
      <w:pPr>
        <w:ind w:start="287.70pt" w:hanging="18pt"/>
      </w:pPr>
    </w:lvl>
    <w:lvl w:ilvl="7" w:tplc="0C090019" w:tentative="1">
      <w:start w:val="1"/>
      <w:numFmt w:val="lowerLetter"/>
      <w:lvlText w:val="%8."/>
      <w:lvlJc w:val="start"/>
      <w:pPr>
        <w:ind w:start="323.70pt" w:hanging="18pt"/>
      </w:pPr>
    </w:lvl>
    <w:lvl w:ilvl="8" w:tplc="0C09001B" w:tentative="1">
      <w:start w:val="1"/>
      <w:numFmt w:val="lowerRoman"/>
      <w:lvlText w:val="%9."/>
      <w:lvlJc w:val="end"/>
      <w:pPr>
        <w:ind w:start="359.70pt" w:hanging="9pt"/>
      </w:pPr>
    </w:lvl>
  </w:abstractNum>
  <w:abstractNum w:abstractNumId="5" w15:restartNumberingAfterBreak="0">
    <w:nsid w:val="357D4695"/>
    <w:multiLevelType w:val="hybridMultilevel"/>
    <w:tmpl w:val="2E666274"/>
    <w:lvl w:ilvl="0" w:tplc="534CDACA">
      <w:start w:val="1"/>
      <w:numFmt w:val="bullet"/>
      <w:pStyle w:val="ListBullet3"/>
      <w:lvlText w:val=""/>
      <w:lvlJc w:val="start"/>
      <w:pPr>
        <w:tabs>
          <w:tab w:val="num" w:pos="53.60pt"/>
        </w:tabs>
        <w:ind w:start="53.60pt" w:hanging="17.90pt"/>
      </w:pPr>
      <w:rPr>
        <w:rFonts w:ascii="Symbol" w:hAnsi="Symbol" w:hint="default"/>
        <w:b w:val="0"/>
        <w:i w:val="0"/>
        <w:color w:val="22272B" w:themeColor="text1"/>
        <w:sz w:val="16"/>
      </w:rPr>
    </w:lvl>
    <w:lvl w:ilvl="1" w:tplc="0C090003" w:tentative="1">
      <w:start w:val="1"/>
      <w:numFmt w:val="bullet"/>
      <w:lvlText w:val="o"/>
      <w:lvlJc w:val="start"/>
      <w:pPr>
        <w:ind w:start="107.70pt" w:hanging="18pt"/>
      </w:pPr>
      <w:rPr>
        <w:rFonts w:ascii="Courier New" w:hAnsi="Courier New" w:cs="Courier New" w:hint="default"/>
      </w:rPr>
    </w:lvl>
    <w:lvl w:ilvl="2" w:tplc="0C090005" w:tentative="1">
      <w:start w:val="1"/>
      <w:numFmt w:val="bullet"/>
      <w:lvlText w:val=""/>
      <w:lvlJc w:val="start"/>
      <w:pPr>
        <w:ind w:start="143.70pt" w:hanging="18pt"/>
      </w:pPr>
      <w:rPr>
        <w:rFonts w:ascii="Wingdings" w:hAnsi="Wingdings" w:hint="default"/>
      </w:rPr>
    </w:lvl>
    <w:lvl w:ilvl="3" w:tplc="0C090001" w:tentative="1">
      <w:start w:val="1"/>
      <w:numFmt w:val="bullet"/>
      <w:lvlText w:val=""/>
      <w:lvlJc w:val="start"/>
      <w:pPr>
        <w:ind w:start="179.70pt" w:hanging="18pt"/>
      </w:pPr>
      <w:rPr>
        <w:rFonts w:ascii="Symbol" w:hAnsi="Symbol" w:hint="default"/>
      </w:rPr>
    </w:lvl>
    <w:lvl w:ilvl="4" w:tplc="0C090003" w:tentative="1">
      <w:start w:val="1"/>
      <w:numFmt w:val="bullet"/>
      <w:lvlText w:val="o"/>
      <w:lvlJc w:val="start"/>
      <w:pPr>
        <w:ind w:start="215.70pt" w:hanging="18pt"/>
      </w:pPr>
      <w:rPr>
        <w:rFonts w:ascii="Courier New" w:hAnsi="Courier New" w:cs="Courier New" w:hint="default"/>
      </w:rPr>
    </w:lvl>
    <w:lvl w:ilvl="5" w:tplc="0C090005" w:tentative="1">
      <w:start w:val="1"/>
      <w:numFmt w:val="bullet"/>
      <w:lvlText w:val=""/>
      <w:lvlJc w:val="start"/>
      <w:pPr>
        <w:ind w:start="251.70pt" w:hanging="18pt"/>
      </w:pPr>
      <w:rPr>
        <w:rFonts w:ascii="Wingdings" w:hAnsi="Wingdings" w:hint="default"/>
      </w:rPr>
    </w:lvl>
    <w:lvl w:ilvl="6" w:tplc="0C090001" w:tentative="1">
      <w:start w:val="1"/>
      <w:numFmt w:val="bullet"/>
      <w:lvlText w:val=""/>
      <w:lvlJc w:val="start"/>
      <w:pPr>
        <w:ind w:start="287.70pt" w:hanging="18pt"/>
      </w:pPr>
      <w:rPr>
        <w:rFonts w:ascii="Symbol" w:hAnsi="Symbol" w:hint="default"/>
      </w:rPr>
    </w:lvl>
    <w:lvl w:ilvl="7" w:tplc="0C090003" w:tentative="1">
      <w:start w:val="1"/>
      <w:numFmt w:val="bullet"/>
      <w:lvlText w:val="o"/>
      <w:lvlJc w:val="start"/>
      <w:pPr>
        <w:ind w:start="323.70pt" w:hanging="18pt"/>
      </w:pPr>
      <w:rPr>
        <w:rFonts w:ascii="Courier New" w:hAnsi="Courier New" w:cs="Courier New" w:hint="default"/>
      </w:rPr>
    </w:lvl>
    <w:lvl w:ilvl="8" w:tplc="0C090005" w:tentative="1">
      <w:start w:val="1"/>
      <w:numFmt w:val="bullet"/>
      <w:lvlText w:val=""/>
      <w:lvlJc w:val="start"/>
      <w:pPr>
        <w:ind w:start="359.70pt" w:hanging="18pt"/>
      </w:pPr>
      <w:rPr>
        <w:rFonts w:ascii="Wingdings" w:hAnsi="Wingdings" w:hint="default"/>
      </w:rPr>
    </w:lvl>
  </w:abstractNum>
  <w:abstractNum w:abstractNumId="6" w15:restartNumberingAfterBreak="0">
    <w:nsid w:val="3E754919"/>
    <w:multiLevelType w:val="hybridMultilevel"/>
    <w:tmpl w:val="284AEF8A"/>
    <w:lvl w:ilvl="0" w:tplc="37AACCA8">
      <w:start w:val="1"/>
      <w:numFmt w:val="decimal"/>
      <w:lvlText w:val="%1."/>
      <w:lvlJc w:val="start"/>
      <w:pPr>
        <w:ind w:start="36pt" w:hanging="18pt"/>
      </w:pPr>
      <w:rPr>
        <w:b/>
        <w:bCs/>
      </w:rPr>
    </w:lvl>
    <w:lvl w:ilvl="1" w:tplc="0C090019">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7" w15:restartNumberingAfterBreak="0">
    <w:nsid w:val="46A85C84"/>
    <w:multiLevelType w:val="hybridMultilevel"/>
    <w:tmpl w:val="EB06CCC6"/>
    <w:lvl w:ilvl="0" w:tplc="0C09001B">
      <w:start w:val="1"/>
      <w:numFmt w:val="lowerRoman"/>
      <w:lvlText w:val="%1."/>
      <w:lvlJc w:val="end"/>
      <w:pPr>
        <w:ind w:start="36pt" w:hanging="18pt"/>
      </w:pPr>
    </w:lvl>
    <w:lvl w:ilvl="1" w:tplc="0C090019">
      <w:start w:val="1"/>
      <w:numFmt w:val="lowerLetter"/>
      <w:lvlText w:val="%2."/>
      <w:lvlJc w:val="start"/>
      <w:pPr>
        <w:ind w:start="72pt" w:hanging="18pt"/>
      </w:pPr>
    </w:lvl>
    <w:lvl w:ilvl="2" w:tplc="0C09001B" w:tentative="1">
      <w:start w:val="1"/>
      <w:numFmt w:val="lowerRoman"/>
      <w:lvlText w:val="%3."/>
      <w:lvlJc w:val="end"/>
      <w:pPr>
        <w:ind w:start="108pt" w:hanging="9pt"/>
      </w:pPr>
    </w:lvl>
    <w:lvl w:ilvl="3" w:tplc="0C09000F" w:tentative="1">
      <w:start w:val="1"/>
      <w:numFmt w:val="decimal"/>
      <w:lvlText w:val="%4."/>
      <w:lvlJc w:val="start"/>
      <w:pPr>
        <w:ind w:start="144pt" w:hanging="18pt"/>
      </w:pPr>
    </w:lvl>
    <w:lvl w:ilvl="4" w:tplc="0C090019" w:tentative="1">
      <w:start w:val="1"/>
      <w:numFmt w:val="lowerLetter"/>
      <w:lvlText w:val="%5."/>
      <w:lvlJc w:val="start"/>
      <w:pPr>
        <w:ind w:start="180pt" w:hanging="18pt"/>
      </w:pPr>
    </w:lvl>
    <w:lvl w:ilvl="5" w:tplc="0C09001B" w:tentative="1">
      <w:start w:val="1"/>
      <w:numFmt w:val="lowerRoman"/>
      <w:lvlText w:val="%6."/>
      <w:lvlJc w:val="end"/>
      <w:pPr>
        <w:ind w:start="216pt" w:hanging="9pt"/>
      </w:pPr>
    </w:lvl>
    <w:lvl w:ilvl="6" w:tplc="0C09000F" w:tentative="1">
      <w:start w:val="1"/>
      <w:numFmt w:val="decimal"/>
      <w:lvlText w:val="%7."/>
      <w:lvlJc w:val="start"/>
      <w:pPr>
        <w:ind w:start="252pt" w:hanging="18pt"/>
      </w:pPr>
    </w:lvl>
    <w:lvl w:ilvl="7" w:tplc="0C090019" w:tentative="1">
      <w:start w:val="1"/>
      <w:numFmt w:val="lowerLetter"/>
      <w:lvlText w:val="%8."/>
      <w:lvlJc w:val="start"/>
      <w:pPr>
        <w:ind w:start="288pt" w:hanging="18pt"/>
      </w:pPr>
    </w:lvl>
    <w:lvl w:ilvl="8" w:tplc="0C09001B" w:tentative="1">
      <w:start w:val="1"/>
      <w:numFmt w:val="lowerRoman"/>
      <w:lvlText w:val="%9."/>
      <w:lvlJc w:val="end"/>
      <w:pPr>
        <w:ind w:start="324pt" w:hanging="9pt"/>
      </w:pPr>
    </w:lvl>
  </w:abstractNum>
  <w:abstractNum w:abstractNumId="8" w15:restartNumberingAfterBreak="0">
    <w:nsid w:val="4D987357"/>
    <w:multiLevelType w:val="hybridMultilevel"/>
    <w:tmpl w:val="6E8C66B4"/>
    <w:lvl w:ilvl="0" w:tplc="439C09A6">
      <w:start w:val="1"/>
      <w:numFmt w:val="decimal"/>
      <w:lvlText w:val="%1."/>
      <w:lvlJc w:val="start"/>
      <w:pPr>
        <w:ind w:start="18pt" w:hanging="18pt"/>
      </w:pPr>
      <w:rPr>
        <w:rFonts w:hint="default"/>
        <w:b/>
      </w:rPr>
    </w:lvl>
    <w:lvl w:ilvl="1" w:tplc="0C090019" w:tentative="1">
      <w:start w:val="1"/>
      <w:numFmt w:val="lowerLetter"/>
      <w:lvlText w:val="%2."/>
      <w:lvlJc w:val="start"/>
      <w:pPr>
        <w:ind w:start="54pt" w:hanging="18pt"/>
      </w:pPr>
    </w:lvl>
    <w:lvl w:ilvl="2" w:tplc="0C09001B" w:tentative="1">
      <w:start w:val="1"/>
      <w:numFmt w:val="lowerRoman"/>
      <w:lvlText w:val="%3."/>
      <w:lvlJc w:val="end"/>
      <w:pPr>
        <w:ind w:start="90pt" w:hanging="9pt"/>
      </w:pPr>
    </w:lvl>
    <w:lvl w:ilvl="3" w:tplc="0C09000F" w:tentative="1">
      <w:start w:val="1"/>
      <w:numFmt w:val="decimal"/>
      <w:lvlText w:val="%4."/>
      <w:lvlJc w:val="start"/>
      <w:pPr>
        <w:ind w:start="126pt" w:hanging="18pt"/>
      </w:pPr>
    </w:lvl>
    <w:lvl w:ilvl="4" w:tplc="0C090019" w:tentative="1">
      <w:start w:val="1"/>
      <w:numFmt w:val="lowerLetter"/>
      <w:lvlText w:val="%5."/>
      <w:lvlJc w:val="start"/>
      <w:pPr>
        <w:ind w:start="162pt" w:hanging="18pt"/>
      </w:pPr>
    </w:lvl>
    <w:lvl w:ilvl="5" w:tplc="0C09001B" w:tentative="1">
      <w:start w:val="1"/>
      <w:numFmt w:val="lowerRoman"/>
      <w:lvlText w:val="%6."/>
      <w:lvlJc w:val="end"/>
      <w:pPr>
        <w:ind w:start="198pt" w:hanging="9pt"/>
      </w:pPr>
    </w:lvl>
    <w:lvl w:ilvl="6" w:tplc="0C09000F" w:tentative="1">
      <w:start w:val="1"/>
      <w:numFmt w:val="decimal"/>
      <w:lvlText w:val="%7."/>
      <w:lvlJc w:val="start"/>
      <w:pPr>
        <w:ind w:start="234pt" w:hanging="18pt"/>
      </w:pPr>
    </w:lvl>
    <w:lvl w:ilvl="7" w:tplc="0C090019" w:tentative="1">
      <w:start w:val="1"/>
      <w:numFmt w:val="lowerLetter"/>
      <w:lvlText w:val="%8."/>
      <w:lvlJc w:val="start"/>
      <w:pPr>
        <w:ind w:start="270pt" w:hanging="18pt"/>
      </w:pPr>
    </w:lvl>
    <w:lvl w:ilvl="8" w:tplc="0C09001B" w:tentative="1">
      <w:start w:val="1"/>
      <w:numFmt w:val="lowerRoman"/>
      <w:lvlText w:val="%9."/>
      <w:lvlJc w:val="end"/>
      <w:pPr>
        <w:ind w:start="306pt" w:hanging="9pt"/>
      </w:pPr>
    </w:lvl>
  </w:abstractNum>
  <w:abstractNum w:abstractNumId="9" w15:restartNumberingAfterBreak="0">
    <w:nsid w:val="505C1821"/>
    <w:multiLevelType w:val="hybridMultilevel"/>
    <w:tmpl w:val="A1C22A2A"/>
    <w:lvl w:ilvl="0" w:tplc="55BEC886">
      <w:start w:val="1"/>
      <w:numFmt w:val="bullet"/>
      <w:pStyle w:val="ListBullet"/>
      <w:lvlText w:val=""/>
      <w:lvlJc w:val="start"/>
      <w:pPr>
        <w:tabs>
          <w:tab w:val="num" w:pos="17.85pt"/>
        </w:tabs>
        <w:ind w:start="17.85pt" w:hanging="17.85pt"/>
      </w:pPr>
      <w:rPr>
        <w:rFonts w:ascii="Symbol" w:hAnsi="Symbol" w:hint="default"/>
        <w:color w:val="22272B" w:themeColor="text1"/>
        <w:sz w:val="20"/>
      </w:rPr>
    </w:lvl>
    <w:lvl w:ilvl="1" w:tplc="0C090003" w:tentative="1">
      <w:start w:val="1"/>
      <w:numFmt w:val="bullet"/>
      <w:lvlText w:val="o"/>
      <w:lvlJc w:val="start"/>
      <w:pPr>
        <w:ind w:start="72pt" w:hanging="18pt"/>
      </w:pPr>
      <w:rPr>
        <w:rFonts w:ascii="Courier New" w:hAnsi="Courier New" w:cs="Courier New" w:hint="default"/>
      </w:rPr>
    </w:lvl>
    <w:lvl w:ilvl="2" w:tplc="0C090005" w:tentative="1">
      <w:start w:val="1"/>
      <w:numFmt w:val="bullet"/>
      <w:lvlText w:val=""/>
      <w:lvlJc w:val="start"/>
      <w:pPr>
        <w:ind w:start="108pt" w:hanging="18pt"/>
      </w:pPr>
      <w:rPr>
        <w:rFonts w:ascii="Wingdings" w:hAnsi="Wingdings" w:hint="default"/>
      </w:rPr>
    </w:lvl>
    <w:lvl w:ilvl="3" w:tplc="0C090001" w:tentative="1">
      <w:start w:val="1"/>
      <w:numFmt w:val="bullet"/>
      <w:lvlText w:val=""/>
      <w:lvlJc w:val="start"/>
      <w:pPr>
        <w:ind w:start="144pt" w:hanging="18pt"/>
      </w:pPr>
      <w:rPr>
        <w:rFonts w:ascii="Symbol" w:hAnsi="Symbol" w:hint="default"/>
      </w:rPr>
    </w:lvl>
    <w:lvl w:ilvl="4" w:tplc="0C090003" w:tentative="1">
      <w:start w:val="1"/>
      <w:numFmt w:val="bullet"/>
      <w:lvlText w:val="o"/>
      <w:lvlJc w:val="start"/>
      <w:pPr>
        <w:ind w:start="180pt" w:hanging="18pt"/>
      </w:pPr>
      <w:rPr>
        <w:rFonts w:ascii="Courier New" w:hAnsi="Courier New" w:cs="Courier New" w:hint="default"/>
      </w:rPr>
    </w:lvl>
    <w:lvl w:ilvl="5" w:tplc="0C090005" w:tentative="1">
      <w:start w:val="1"/>
      <w:numFmt w:val="bullet"/>
      <w:lvlText w:val=""/>
      <w:lvlJc w:val="start"/>
      <w:pPr>
        <w:ind w:start="216pt" w:hanging="18pt"/>
      </w:pPr>
      <w:rPr>
        <w:rFonts w:ascii="Wingdings" w:hAnsi="Wingdings" w:hint="default"/>
      </w:rPr>
    </w:lvl>
    <w:lvl w:ilvl="6" w:tplc="0C090001" w:tentative="1">
      <w:start w:val="1"/>
      <w:numFmt w:val="bullet"/>
      <w:lvlText w:val=""/>
      <w:lvlJc w:val="start"/>
      <w:pPr>
        <w:ind w:start="252pt" w:hanging="18pt"/>
      </w:pPr>
      <w:rPr>
        <w:rFonts w:ascii="Symbol" w:hAnsi="Symbol" w:hint="default"/>
      </w:rPr>
    </w:lvl>
    <w:lvl w:ilvl="7" w:tplc="0C090003" w:tentative="1">
      <w:start w:val="1"/>
      <w:numFmt w:val="bullet"/>
      <w:lvlText w:val="o"/>
      <w:lvlJc w:val="start"/>
      <w:pPr>
        <w:ind w:start="288pt" w:hanging="18pt"/>
      </w:pPr>
      <w:rPr>
        <w:rFonts w:ascii="Courier New" w:hAnsi="Courier New" w:cs="Courier New" w:hint="default"/>
      </w:rPr>
    </w:lvl>
    <w:lvl w:ilvl="8" w:tplc="0C090005" w:tentative="1">
      <w:start w:val="1"/>
      <w:numFmt w:val="bullet"/>
      <w:lvlText w:val=""/>
      <w:lvlJc w:val="start"/>
      <w:pPr>
        <w:ind w:start="324pt" w:hanging="18pt"/>
      </w:pPr>
      <w:rPr>
        <w:rFonts w:ascii="Wingdings" w:hAnsi="Wingding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start"/>
      <w:pPr>
        <w:tabs>
          <w:tab w:val="num" w:pos="35.70pt"/>
        </w:tabs>
        <w:ind w:start="35.70pt" w:hanging="17.85pt"/>
      </w:pPr>
      <w:rPr>
        <w:rFonts w:ascii="Public Sans Light" w:hAnsi="Public Sans Light" w:cs="Times New Roman" w:hint="default"/>
        <w:b w:val="0"/>
        <w:i w:val="0"/>
        <w:color w:val="22272B" w:themeColor="text1"/>
        <w:sz w:val="22"/>
      </w:rPr>
    </w:lvl>
    <w:lvl w:ilvl="1" w:tplc="0C090003" w:tentative="1">
      <w:start w:val="1"/>
      <w:numFmt w:val="bullet"/>
      <w:lvlText w:val="o"/>
      <w:lvlJc w:val="start"/>
      <w:pPr>
        <w:ind w:start="89.85pt" w:hanging="18pt"/>
      </w:pPr>
      <w:rPr>
        <w:rFonts w:ascii="Courier New" w:hAnsi="Courier New" w:cs="Courier New" w:hint="default"/>
      </w:rPr>
    </w:lvl>
    <w:lvl w:ilvl="2" w:tplc="0C090005" w:tentative="1">
      <w:start w:val="1"/>
      <w:numFmt w:val="bullet"/>
      <w:lvlText w:val=""/>
      <w:lvlJc w:val="start"/>
      <w:pPr>
        <w:ind w:start="125.85pt" w:hanging="18pt"/>
      </w:pPr>
      <w:rPr>
        <w:rFonts w:ascii="Wingdings" w:hAnsi="Wingdings" w:hint="default"/>
      </w:rPr>
    </w:lvl>
    <w:lvl w:ilvl="3" w:tplc="0C090001" w:tentative="1">
      <w:start w:val="1"/>
      <w:numFmt w:val="bullet"/>
      <w:lvlText w:val=""/>
      <w:lvlJc w:val="start"/>
      <w:pPr>
        <w:ind w:start="161.85pt" w:hanging="18pt"/>
      </w:pPr>
      <w:rPr>
        <w:rFonts w:ascii="Symbol" w:hAnsi="Symbol" w:hint="default"/>
      </w:rPr>
    </w:lvl>
    <w:lvl w:ilvl="4" w:tplc="0C090003" w:tentative="1">
      <w:start w:val="1"/>
      <w:numFmt w:val="bullet"/>
      <w:lvlText w:val="o"/>
      <w:lvlJc w:val="start"/>
      <w:pPr>
        <w:ind w:start="197.85pt" w:hanging="18pt"/>
      </w:pPr>
      <w:rPr>
        <w:rFonts w:ascii="Courier New" w:hAnsi="Courier New" w:cs="Courier New" w:hint="default"/>
      </w:rPr>
    </w:lvl>
    <w:lvl w:ilvl="5" w:tplc="0C090005" w:tentative="1">
      <w:start w:val="1"/>
      <w:numFmt w:val="bullet"/>
      <w:lvlText w:val=""/>
      <w:lvlJc w:val="start"/>
      <w:pPr>
        <w:ind w:start="233.85pt" w:hanging="18pt"/>
      </w:pPr>
      <w:rPr>
        <w:rFonts w:ascii="Wingdings" w:hAnsi="Wingdings" w:hint="default"/>
      </w:rPr>
    </w:lvl>
    <w:lvl w:ilvl="6" w:tplc="0C090001" w:tentative="1">
      <w:start w:val="1"/>
      <w:numFmt w:val="bullet"/>
      <w:lvlText w:val=""/>
      <w:lvlJc w:val="start"/>
      <w:pPr>
        <w:ind w:start="269.85pt" w:hanging="18pt"/>
      </w:pPr>
      <w:rPr>
        <w:rFonts w:ascii="Symbol" w:hAnsi="Symbol" w:hint="default"/>
      </w:rPr>
    </w:lvl>
    <w:lvl w:ilvl="7" w:tplc="0C090003" w:tentative="1">
      <w:start w:val="1"/>
      <w:numFmt w:val="bullet"/>
      <w:lvlText w:val="o"/>
      <w:lvlJc w:val="start"/>
      <w:pPr>
        <w:ind w:start="305.85pt" w:hanging="18pt"/>
      </w:pPr>
      <w:rPr>
        <w:rFonts w:ascii="Courier New" w:hAnsi="Courier New" w:cs="Courier New" w:hint="default"/>
      </w:rPr>
    </w:lvl>
    <w:lvl w:ilvl="8" w:tplc="0C090005" w:tentative="1">
      <w:start w:val="1"/>
      <w:numFmt w:val="bullet"/>
      <w:lvlText w:val=""/>
      <w:lvlJc w:val="start"/>
      <w:pPr>
        <w:ind w:start="341.85pt" w:hanging="18pt"/>
      </w:pPr>
      <w:rPr>
        <w:rFonts w:ascii="Wingdings" w:hAnsi="Wingdings" w:hint="default"/>
      </w:rPr>
    </w:lvl>
  </w:abstractNum>
  <w:num w:numId="1" w16cid:durableId="182715613">
    <w:abstractNumId w:val="9"/>
  </w:num>
  <w:num w:numId="2" w16cid:durableId="1443299482">
    <w:abstractNumId w:val="10"/>
  </w:num>
  <w:num w:numId="3" w16cid:durableId="567496928">
    <w:abstractNumId w:val="5"/>
  </w:num>
  <w:num w:numId="4" w16cid:durableId="2042516120">
    <w:abstractNumId w:val="2"/>
  </w:num>
  <w:num w:numId="5" w16cid:durableId="442502013">
    <w:abstractNumId w:val="4"/>
  </w:num>
  <w:num w:numId="6" w16cid:durableId="388115049">
    <w:abstractNumId w:val="3"/>
  </w:num>
  <w:num w:numId="7" w16cid:durableId="1367683006">
    <w:abstractNumId w:val="3"/>
    <w:lvlOverride w:ilvl="0">
      <w:startOverride w:val="1"/>
    </w:lvlOverride>
  </w:num>
  <w:num w:numId="8" w16cid:durableId="1648246714">
    <w:abstractNumId w:val="2"/>
    <w:lvlOverride w:ilvl="0">
      <w:startOverride w:val="1"/>
    </w:lvlOverride>
  </w:num>
  <w:num w:numId="9" w16cid:durableId="1770931094">
    <w:abstractNumId w:val="4"/>
    <w:lvlOverride w:ilvl="0">
      <w:startOverride w:val="1"/>
    </w:lvlOverride>
  </w:num>
  <w:num w:numId="10" w16cid:durableId="550464130">
    <w:abstractNumId w:val="9"/>
  </w:num>
  <w:num w:numId="11" w16cid:durableId="696733812">
    <w:abstractNumId w:val="3"/>
  </w:num>
  <w:num w:numId="12" w16cid:durableId="282537102">
    <w:abstractNumId w:val="10"/>
  </w:num>
  <w:num w:numId="13" w16cid:durableId="1248229450">
    <w:abstractNumId w:val="5"/>
  </w:num>
  <w:num w:numId="14" w16cid:durableId="2078626187">
    <w:abstractNumId w:val="2"/>
  </w:num>
  <w:num w:numId="15" w16cid:durableId="2045396463">
    <w:abstractNumId w:val="4"/>
  </w:num>
  <w:num w:numId="16" w16cid:durableId="1462767794">
    <w:abstractNumId w:val="10"/>
  </w:num>
  <w:num w:numId="17" w16cid:durableId="543634861">
    <w:abstractNumId w:val="5"/>
  </w:num>
  <w:num w:numId="18" w16cid:durableId="1284309775">
    <w:abstractNumId w:val="9"/>
  </w:num>
  <w:num w:numId="19" w16cid:durableId="583760808">
    <w:abstractNumId w:val="2"/>
  </w:num>
  <w:num w:numId="20" w16cid:durableId="490492107">
    <w:abstractNumId w:val="4"/>
  </w:num>
  <w:num w:numId="21" w16cid:durableId="549922651">
    <w:abstractNumId w:val="3"/>
  </w:num>
  <w:num w:numId="22" w16cid:durableId="710106680">
    <w:abstractNumId w:val="9"/>
    <w:lvlOverride w:ilvl="0">
      <w:startOverride w:val="1"/>
    </w:lvlOverride>
  </w:num>
  <w:num w:numId="23" w16cid:durableId="2017222875">
    <w:abstractNumId w:val="10"/>
    <w:lvlOverride w:ilvl="0">
      <w:startOverride w:val="1"/>
    </w:lvlOverride>
  </w:num>
  <w:num w:numId="24" w16cid:durableId="904728654">
    <w:abstractNumId w:val="5"/>
    <w:lvlOverride w:ilvl="0">
      <w:startOverride w:val="1"/>
    </w:lvlOverride>
  </w:num>
  <w:num w:numId="25" w16cid:durableId="1067341899">
    <w:abstractNumId w:val="10"/>
  </w:num>
  <w:num w:numId="26" w16cid:durableId="598374290">
    <w:abstractNumId w:val="5"/>
  </w:num>
  <w:num w:numId="27" w16cid:durableId="58403393">
    <w:abstractNumId w:val="9"/>
  </w:num>
  <w:num w:numId="28" w16cid:durableId="1238517750">
    <w:abstractNumId w:val="2"/>
  </w:num>
  <w:num w:numId="29" w16cid:durableId="220095178">
    <w:abstractNumId w:val="4"/>
  </w:num>
  <w:num w:numId="30" w16cid:durableId="2072730848">
    <w:abstractNumId w:val="3"/>
  </w:num>
  <w:num w:numId="31" w16cid:durableId="1851748177">
    <w:abstractNumId w:val="9"/>
  </w:num>
  <w:num w:numId="32" w16cid:durableId="1724056701">
    <w:abstractNumId w:val="3"/>
  </w:num>
  <w:num w:numId="33" w16cid:durableId="514730904">
    <w:abstractNumId w:val="6"/>
  </w:num>
  <w:num w:numId="34" w16cid:durableId="854196897">
    <w:abstractNumId w:val="1"/>
  </w:num>
  <w:num w:numId="35" w16cid:durableId="730691509">
    <w:abstractNumId w:val="8"/>
  </w:num>
  <w:num w:numId="36" w16cid:durableId="1724520718">
    <w:abstractNumId w:val="7"/>
  </w:num>
  <w:num w:numId="37" w16cid:durableId="1640840738">
    <w:abstractNumId w:val="0"/>
  </w:num>
  <w:numIdMacAtCleanup w:val="9"/>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stylePaneFormatFilter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C0"/>
    <w:rsid w:val="00002C93"/>
    <w:rsid w:val="00003583"/>
    <w:rsid w:val="00003709"/>
    <w:rsid w:val="00005754"/>
    <w:rsid w:val="00005C44"/>
    <w:rsid w:val="000100A3"/>
    <w:rsid w:val="000154B2"/>
    <w:rsid w:val="00020713"/>
    <w:rsid w:val="00021A2F"/>
    <w:rsid w:val="00030C2E"/>
    <w:rsid w:val="000319D3"/>
    <w:rsid w:val="000330D7"/>
    <w:rsid w:val="000369F8"/>
    <w:rsid w:val="0004413C"/>
    <w:rsid w:val="00046ACD"/>
    <w:rsid w:val="0005359F"/>
    <w:rsid w:val="00053DB3"/>
    <w:rsid w:val="00063475"/>
    <w:rsid w:val="00072B2F"/>
    <w:rsid w:val="00075D8E"/>
    <w:rsid w:val="000926DF"/>
    <w:rsid w:val="000A0A02"/>
    <w:rsid w:val="000A381D"/>
    <w:rsid w:val="000A5BD2"/>
    <w:rsid w:val="000B7F4B"/>
    <w:rsid w:val="000C39E5"/>
    <w:rsid w:val="000D5CAC"/>
    <w:rsid w:val="000D6B77"/>
    <w:rsid w:val="000D6DD2"/>
    <w:rsid w:val="000D7454"/>
    <w:rsid w:val="000E0434"/>
    <w:rsid w:val="000E457A"/>
    <w:rsid w:val="000E7003"/>
    <w:rsid w:val="0010613F"/>
    <w:rsid w:val="001106A0"/>
    <w:rsid w:val="00111713"/>
    <w:rsid w:val="00111775"/>
    <w:rsid w:val="00114A73"/>
    <w:rsid w:val="00116CED"/>
    <w:rsid w:val="0011767C"/>
    <w:rsid w:val="0012395A"/>
    <w:rsid w:val="00127421"/>
    <w:rsid w:val="00131292"/>
    <w:rsid w:val="0013204F"/>
    <w:rsid w:val="00132C9F"/>
    <w:rsid w:val="0013421B"/>
    <w:rsid w:val="0014092D"/>
    <w:rsid w:val="0014157C"/>
    <w:rsid w:val="001419CE"/>
    <w:rsid w:val="001476EF"/>
    <w:rsid w:val="00150AD8"/>
    <w:rsid w:val="00150CAE"/>
    <w:rsid w:val="00154423"/>
    <w:rsid w:val="001728CA"/>
    <w:rsid w:val="00174347"/>
    <w:rsid w:val="00180CDF"/>
    <w:rsid w:val="00184305"/>
    <w:rsid w:val="00186AF3"/>
    <w:rsid w:val="001A628B"/>
    <w:rsid w:val="001C27DF"/>
    <w:rsid w:val="001D4524"/>
    <w:rsid w:val="001D4C98"/>
    <w:rsid w:val="001D754D"/>
    <w:rsid w:val="001E04AA"/>
    <w:rsid w:val="001E0611"/>
    <w:rsid w:val="001E0762"/>
    <w:rsid w:val="001E1988"/>
    <w:rsid w:val="001F010F"/>
    <w:rsid w:val="00214BB0"/>
    <w:rsid w:val="00216B6C"/>
    <w:rsid w:val="00216D02"/>
    <w:rsid w:val="00224DDA"/>
    <w:rsid w:val="00233115"/>
    <w:rsid w:val="00233579"/>
    <w:rsid w:val="002409AB"/>
    <w:rsid w:val="00245DDD"/>
    <w:rsid w:val="0025118A"/>
    <w:rsid w:val="00254690"/>
    <w:rsid w:val="00256C26"/>
    <w:rsid w:val="0026538D"/>
    <w:rsid w:val="00266388"/>
    <w:rsid w:val="00267565"/>
    <w:rsid w:val="00271104"/>
    <w:rsid w:val="002719B5"/>
    <w:rsid w:val="0027645B"/>
    <w:rsid w:val="0029399F"/>
    <w:rsid w:val="002956EE"/>
    <w:rsid w:val="00297D45"/>
    <w:rsid w:val="002B269F"/>
    <w:rsid w:val="002B46F8"/>
    <w:rsid w:val="002C62E1"/>
    <w:rsid w:val="002D06D6"/>
    <w:rsid w:val="002D167C"/>
    <w:rsid w:val="002D2078"/>
    <w:rsid w:val="002E34BF"/>
    <w:rsid w:val="002F40BE"/>
    <w:rsid w:val="002F4565"/>
    <w:rsid w:val="00305D59"/>
    <w:rsid w:val="00305D69"/>
    <w:rsid w:val="00320A84"/>
    <w:rsid w:val="00340CA0"/>
    <w:rsid w:val="0034543B"/>
    <w:rsid w:val="00345D83"/>
    <w:rsid w:val="00353985"/>
    <w:rsid w:val="0036379C"/>
    <w:rsid w:val="00364F93"/>
    <w:rsid w:val="00374C56"/>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6EE8"/>
    <w:rsid w:val="0043431C"/>
    <w:rsid w:val="0043546E"/>
    <w:rsid w:val="00444226"/>
    <w:rsid w:val="00453F7C"/>
    <w:rsid w:val="00470991"/>
    <w:rsid w:val="00472653"/>
    <w:rsid w:val="00473FB7"/>
    <w:rsid w:val="004766D2"/>
    <w:rsid w:val="00481504"/>
    <w:rsid w:val="00482E74"/>
    <w:rsid w:val="004964CC"/>
    <w:rsid w:val="004A4836"/>
    <w:rsid w:val="004A7EA0"/>
    <w:rsid w:val="004B0B73"/>
    <w:rsid w:val="004B13EA"/>
    <w:rsid w:val="004B29B9"/>
    <w:rsid w:val="004C02EC"/>
    <w:rsid w:val="004C1A21"/>
    <w:rsid w:val="004C1D65"/>
    <w:rsid w:val="004C1FE7"/>
    <w:rsid w:val="004C35B2"/>
    <w:rsid w:val="004D4D99"/>
    <w:rsid w:val="004D5467"/>
    <w:rsid w:val="004F4880"/>
    <w:rsid w:val="004F668A"/>
    <w:rsid w:val="004F6D4C"/>
    <w:rsid w:val="004F77CB"/>
    <w:rsid w:val="00500B67"/>
    <w:rsid w:val="00516538"/>
    <w:rsid w:val="00520735"/>
    <w:rsid w:val="005218C6"/>
    <w:rsid w:val="00527689"/>
    <w:rsid w:val="0053238E"/>
    <w:rsid w:val="0054344C"/>
    <w:rsid w:val="00544E33"/>
    <w:rsid w:val="00550F70"/>
    <w:rsid w:val="0055107D"/>
    <w:rsid w:val="005668BE"/>
    <w:rsid w:val="00576F5B"/>
    <w:rsid w:val="00586CF7"/>
    <w:rsid w:val="00587CE3"/>
    <w:rsid w:val="0059207E"/>
    <w:rsid w:val="00594DAC"/>
    <w:rsid w:val="005A1041"/>
    <w:rsid w:val="005A3365"/>
    <w:rsid w:val="005A3D3C"/>
    <w:rsid w:val="005A4BA7"/>
    <w:rsid w:val="005A4D28"/>
    <w:rsid w:val="005A7D08"/>
    <w:rsid w:val="005B18C7"/>
    <w:rsid w:val="005B2F8C"/>
    <w:rsid w:val="005C0FEB"/>
    <w:rsid w:val="005C19DF"/>
    <w:rsid w:val="005C5152"/>
    <w:rsid w:val="005C7C60"/>
    <w:rsid w:val="005D28D4"/>
    <w:rsid w:val="005D66AB"/>
    <w:rsid w:val="005E5EC0"/>
    <w:rsid w:val="005F1786"/>
    <w:rsid w:val="005F252B"/>
    <w:rsid w:val="005F36D7"/>
    <w:rsid w:val="005F4E21"/>
    <w:rsid w:val="00604A6E"/>
    <w:rsid w:val="00616957"/>
    <w:rsid w:val="00621380"/>
    <w:rsid w:val="00630F42"/>
    <w:rsid w:val="0063593D"/>
    <w:rsid w:val="006520C0"/>
    <w:rsid w:val="00676178"/>
    <w:rsid w:val="0067638B"/>
    <w:rsid w:val="00683C09"/>
    <w:rsid w:val="006902D1"/>
    <w:rsid w:val="006A288E"/>
    <w:rsid w:val="006A53BA"/>
    <w:rsid w:val="006A665B"/>
    <w:rsid w:val="006C4799"/>
    <w:rsid w:val="006C5EDD"/>
    <w:rsid w:val="006D0D78"/>
    <w:rsid w:val="006E1E3B"/>
    <w:rsid w:val="006E4A18"/>
    <w:rsid w:val="006E5998"/>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45BB"/>
    <w:rsid w:val="007A7845"/>
    <w:rsid w:val="007A7FA3"/>
    <w:rsid w:val="007B39D3"/>
    <w:rsid w:val="007B5A48"/>
    <w:rsid w:val="007B75E6"/>
    <w:rsid w:val="007C2723"/>
    <w:rsid w:val="007E51BF"/>
    <w:rsid w:val="007F4FFE"/>
    <w:rsid w:val="007F5D9C"/>
    <w:rsid w:val="00802606"/>
    <w:rsid w:val="008040E8"/>
    <w:rsid w:val="0080785F"/>
    <w:rsid w:val="0081074F"/>
    <w:rsid w:val="00814BD2"/>
    <w:rsid w:val="008274FF"/>
    <w:rsid w:val="00836418"/>
    <w:rsid w:val="00841E86"/>
    <w:rsid w:val="0084309C"/>
    <w:rsid w:val="008433D6"/>
    <w:rsid w:val="00843A4A"/>
    <w:rsid w:val="00852196"/>
    <w:rsid w:val="00864B67"/>
    <w:rsid w:val="00865394"/>
    <w:rsid w:val="008862F5"/>
    <w:rsid w:val="00886A36"/>
    <w:rsid w:val="00892FD1"/>
    <w:rsid w:val="00894241"/>
    <w:rsid w:val="0089425F"/>
    <w:rsid w:val="008A0F8F"/>
    <w:rsid w:val="008B02F0"/>
    <w:rsid w:val="008B0346"/>
    <w:rsid w:val="008B4255"/>
    <w:rsid w:val="008C2835"/>
    <w:rsid w:val="008C398D"/>
    <w:rsid w:val="008D3B5E"/>
    <w:rsid w:val="008D5F35"/>
    <w:rsid w:val="008E13F1"/>
    <w:rsid w:val="008E1BEC"/>
    <w:rsid w:val="008E262F"/>
    <w:rsid w:val="008E4505"/>
    <w:rsid w:val="008E4E60"/>
    <w:rsid w:val="008E6974"/>
    <w:rsid w:val="008F671A"/>
    <w:rsid w:val="009022C6"/>
    <w:rsid w:val="00903FF7"/>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3DB2"/>
    <w:rsid w:val="0098479F"/>
    <w:rsid w:val="00986B43"/>
    <w:rsid w:val="00993216"/>
    <w:rsid w:val="00994AF2"/>
    <w:rsid w:val="009954B5"/>
    <w:rsid w:val="009977D9"/>
    <w:rsid w:val="009A21CF"/>
    <w:rsid w:val="009A31A2"/>
    <w:rsid w:val="009A3347"/>
    <w:rsid w:val="009B0C2F"/>
    <w:rsid w:val="009B30B2"/>
    <w:rsid w:val="009C70D9"/>
    <w:rsid w:val="009E7376"/>
    <w:rsid w:val="009E766C"/>
    <w:rsid w:val="009F655A"/>
    <w:rsid w:val="00A00CBC"/>
    <w:rsid w:val="00A0356E"/>
    <w:rsid w:val="00A05561"/>
    <w:rsid w:val="00A1127E"/>
    <w:rsid w:val="00A20D01"/>
    <w:rsid w:val="00A263B1"/>
    <w:rsid w:val="00A35389"/>
    <w:rsid w:val="00A47B2F"/>
    <w:rsid w:val="00A52060"/>
    <w:rsid w:val="00A65014"/>
    <w:rsid w:val="00A71BAC"/>
    <w:rsid w:val="00A91604"/>
    <w:rsid w:val="00A9464A"/>
    <w:rsid w:val="00A94AA1"/>
    <w:rsid w:val="00A968C2"/>
    <w:rsid w:val="00A96CAA"/>
    <w:rsid w:val="00AA591D"/>
    <w:rsid w:val="00AB27C8"/>
    <w:rsid w:val="00AB5CC7"/>
    <w:rsid w:val="00AC5770"/>
    <w:rsid w:val="00AC5A0A"/>
    <w:rsid w:val="00AD053A"/>
    <w:rsid w:val="00AD4014"/>
    <w:rsid w:val="00AE06E1"/>
    <w:rsid w:val="00AF3631"/>
    <w:rsid w:val="00AF6BA9"/>
    <w:rsid w:val="00B047B4"/>
    <w:rsid w:val="00B16033"/>
    <w:rsid w:val="00B178E0"/>
    <w:rsid w:val="00B17909"/>
    <w:rsid w:val="00B4618E"/>
    <w:rsid w:val="00B4685A"/>
    <w:rsid w:val="00B508B5"/>
    <w:rsid w:val="00B509BA"/>
    <w:rsid w:val="00B529CA"/>
    <w:rsid w:val="00B54101"/>
    <w:rsid w:val="00B60A9E"/>
    <w:rsid w:val="00B61B77"/>
    <w:rsid w:val="00B73940"/>
    <w:rsid w:val="00B92656"/>
    <w:rsid w:val="00BB00A2"/>
    <w:rsid w:val="00BC2680"/>
    <w:rsid w:val="00BC6ADB"/>
    <w:rsid w:val="00BD0A8A"/>
    <w:rsid w:val="00BD104C"/>
    <w:rsid w:val="00BD1E5B"/>
    <w:rsid w:val="00BD5B4B"/>
    <w:rsid w:val="00BD6E11"/>
    <w:rsid w:val="00BD73D5"/>
    <w:rsid w:val="00BE02CE"/>
    <w:rsid w:val="00BE3F7B"/>
    <w:rsid w:val="00C12988"/>
    <w:rsid w:val="00C1506D"/>
    <w:rsid w:val="00C22186"/>
    <w:rsid w:val="00C27794"/>
    <w:rsid w:val="00C31BE6"/>
    <w:rsid w:val="00C31C00"/>
    <w:rsid w:val="00C36AA2"/>
    <w:rsid w:val="00C44800"/>
    <w:rsid w:val="00C509DC"/>
    <w:rsid w:val="00C515B8"/>
    <w:rsid w:val="00C53C5C"/>
    <w:rsid w:val="00C572B1"/>
    <w:rsid w:val="00C62FCD"/>
    <w:rsid w:val="00C649CD"/>
    <w:rsid w:val="00C75429"/>
    <w:rsid w:val="00C83CF1"/>
    <w:rsid w:val="00C854AC"/>
    <w:rsid w:val="00C85B26"/>
    <w:rsid w:val="00C86D06"/>
    <w:rsid w:val="00C948CF"/>
    <w:rsid w:val="00C94BC0"/>
    <w:rsid w:val="00CA0DAF"/>
    <w:rsid w:val="00CA1B37"/>
    <w:rsid w:val="00CA23DA"/>
    <w:rsid w:val="00CA4083"/>
    <w:rsid w:val="00CA48B2"/>
    <w:rsid w:val="00CA74B5"/>
    <w:rsid w:val="00CA7A0F"/>
    <w:rsid w:val="00CC400B"/>
    <w:rsid w:val="00CC750B"/>
    <w:rsid w:val="00CC772C"/>
    <w:rsid w:val="00CD4754"/>
    <w:rsid w:val="00CD4E51"/>
    <w:rsid w:val="00CE00DA"/>
    <w:rsid w:val="00CE1D94"/>
    <w:rsid w:val="00CE6393"/>
    <w:rsid w:val="00CE70F8"/>
    <w:rsid w:val="00CF2F5A"/>
    <w:rsid w:val="00CF5956"/>
    <w:rsid w:val="00D015E0"/>
    <w:rsid w:val="00D01E60"/>
    <w:rsid w:val="00D03B7F"/>
    <w:rsid w:val="00D05BC4"/>
    <w:rsid w:val="00D077D4"/>
    <w:rsid w:val="00D07C85"/>
    <w:rsid w:val="00D1200A"/>
    <w:rsid w:val="00D1442C"/>
    <w:rsid w:val="00D1583E"/>
    <w:rsid w:val="00D16E49"/>
    <w:rsid w:val="00D20F63"/>
    <w:rsid w:val="00D233F2"/>
    <w:rsid w:val="00D3139F"/>
    <w:rsid w:val="00D353F2"/>
    <w:rsid w:val="00D4026B"/>
    <w:rsid w:val="00D4203B"/>
    <w:rsid w:val="00D47C87"/>
    <w:rsid w:val="00D507EE"/>
    <w:rsid w:val="00D51B8A"/>
    <w:rsid w:val="00D55D74"/>
    <w:rsid w:val="00D63460"/>
    <w:rsid w:val="00D65AA1"/>
    <w:rsid w:val="00D7659A"/>
    <w:rsid w:val="00D847B1"/>
    <w:rsid w:val="00D87EC4"/>
    <w:rsid w:val="00D9066E"/>
    <w:rsid w:val="00D9337B"/>
    <w:rsid w:val="00D94985"/>
    <w:rsid w:val="00DA0CFA"/>
    <w:rsid w:val="00DA6759"/>
    <w:rsid w:val="00DB1F78"/>
    <w:rsid w:val="00DB30BF"/>
    <w:rsid w:val="00DB4E4E"/>
    <w:rsid w:val="00DB7506"/>
    <w:rsid w:val="00DB7BED"/>
    <w:rsid w:val="00DC1809"/>
    <w:rsid w:val="00DD3473"/>
    <w:rsid w:val="00DD42E2"/>
    <w:rsid w:val="00DD502A"/>
    <w:rsid w:val="00DE37DE"/>
    <w:rsid w:val="00DE5CC1"/>
    <w:rsid w:val="00DF1F92"/>
    <w:rsid w:val="00DF363C"/>
    <w:rsid w:val="00DF4166"/>
    <w:rsid w:val="00E03D68"/>
    <w:rsid w:val="00E1258D"/>
    <w:rsid w:val="00E171AE"/>
    <w:rsid w:val="00E40F82"/>
    <w:rsid w:val="00E52EF7"/>
    <w:rsid w:val="00E538D9"/>
    <w:rsid w:val="00E56242"/>
    <w:rsid w:val="00E91082"/>
    <w:rsid w:val="00E914FA"/>
    <w:rsid w:val="00E95449"/>
    <w:rsid w:val="00E97EB0"/>
    <w:rsid w:val="00EA016D"/>
    <w:rsid w:val="00EB3745"/>
    <w:rsid w:val="00EC2E90"/>
    <w:rsid w:val="00EC72BA"/>
    <w:rsid w:val="00ED6B49"/>
    <w:rsid w:val="00ED7794"/>
    <w:rsid w:val="00EE23A3"/>
    <w:rsid w:val="00EE5639"/>
    <w:rsid w:val="00EF1C2A"/>
    <w:rsid w:val="00EF66A8"/>
    <w:rsid w:val="00F1420C"/>
    <w:rsid w:val="00F16C93"/>
    <w:rsid w:val="00F2157A"/>
    <w:rsid w:val="00F245B4"/>
    <w:rsid w:val="00F26E39"/>
    <w:rsid w:val="00F31DA7"/>
    <w:rsid w:val="00F3338E"/>
    <w:rsid w:val="00F33644"/>
    <w:rsid w:val="00F35372"/>
    <w:rsid w:val="00F531C6"/>
    <w:rsid w:val="00F5504A"/>
    <w:rsid w:val="00F836DA"/>
    <w:rsid w:val="00F94D7E"/>
    <w:rsid w:val="00F96F4C"/>
    <w:rsid w:val="00FA0FC5"/>
    <w:rsid w:val="00FA2262"/>
    <w:rsid w:val="00FA2FDD"/>
    <w:rsid w:val="00FB0EA4"/>
    <w:rsid w:val="00FB1BDB"/>
    <w:rsid w:val="00FC574B"/>
    <w:rsid w:val="00FC792C"/>
    <w:rsid w:val="00FD213B"/>
    <w:rsid w:val="00FD3B1E"/>
    <w:rsid w:val="00FD57DE"/>
    <w:rsid w:val="00FE234C"/>
    <w:rsid w:val="00FE3150"/>
    <w:rsid w:val="00FE3CF6"/>
    <w:rsid w:val="00FF595F"/>
    <w:rsid w:val="00FF6FAD"/>
    <w:rsid w:val="00FF78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59BE35"/>
  <w15:chartTrackingRefBased/>
  <w15:docId w15:val="{6C21193D-3240-4AC2-97E7-0388D6863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pt" w:line="12pt"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pt" w:line="12pt"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start" w:pos="127.60pt"/>
      </w:tabs>
      <w:spacing w:before="12pt" w:after="12pt" w:line="12pt" w:lineRule="auto"/>
      <w:outlineLvl w:val="1"/>
    </w:pPr>
    <w:rPr>
      <w:color w:val="002664" w:themeColor="background2"/>
      <w:sz w:val="28"/>
    </w:rPr>
  </w:style>
  <w:style w:type="paragraph" w:styleId="Heading3">
    <w:name w:val="heading 3"/>
    <w:next w:val="BodyText"/>
    <w:link w:val="Heading3Char"/>
    <w:uiPriority w:val="9"/>
    <w:qFormat/>
    <w:rsid w:val="00E95449"/>
    <w:pPr>
      <w:tabs>
        <w:tab w:val="start" w:pos="127.60pt"/>
      </w:tabs>
      <w:suppressAutoHyphens/>
      <w:spacing w:before="12pt" w:after="6pt" w:line="12pt"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12pt" w:after="6pt" w:line="12pt"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12pt" w:after="6pt" w:line="12pt"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semiHidden/>
    <w:rsid w:val="00A91604"/>
    <w:pPr>
      <w:keepLines/>
      <w:suppressAutoHyphens/>
      <w:spacing w:before="6pt" w:after="6pt" w:line="13pt" w:lineRule="exact"/>
      <w:ind w:end="79.40pt"/>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6pt" w:after="6pt" w:line="13pt" w:lineRule="exact"/>
      <w:ind w:end="79.40pt"/>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pt" w:line="12pt" w:lineRule="auto"/>
    </w:pPr>
    <w:tblPr>
      <w:tblStyleRowBandSize w:val="1"/>
      <w:tblStyleColBandSize w:val="1"/>
      <w:tblBorders>
        <w:top w:val="single" w:sz="4" w:space="0" w:color="FFF5F6" w:themeColor="accent6" w:themeTint="66"/>
        <w:start w:val="single" w:sz="4" w:space="0" w:color="FFF5F6" w:themeColor="accent6" w:themeTint="66"/>
        <w:bottom w:val="single" w:sz="4" w:space="0" w:color="FFF5F6" w:themeColor="accent6" w:themeTint="66"/>
        <w:end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5pt"/>
    </w:pPr>
  </w:style>
  <w:style w:type="paragraph" w:styleId="TOC2">
    <w:name w:val="toc 2"/>
    <w:basedOn w:val="Normal"/>
    <w:next w:val="Normal"/>
    <w:uiPriority w:val="39"/>
    <w:semiHidden/>
    <w:rsid w:val="00A91604"/>
    <w:pPr>
      <w:spacing w:after="5pt"/>
      <w:ind w:start="11pt"/>
    </w:pPr>
  </w:style>
  <w:style w:type="paragraph" w:styleId="TOC3">
    <w:name w:val="toc 3"/>
    <w:basedOn w:val="Normal"/>
    <w:next w:val="Normal"/>
    <w:uiPriority w:val="39"/>
    <w:semiHidden/>
    <w:rsid w:val="00A91604"/>
    <w:pPr>
      <w:spacing w:after="5pt"/>
      <w:ind w:start="22pt"/>
    </w:pPr>
  </w:style>
  <w:style w:type="paragraph" w:styleId="TOC4">
    <w:name w:val="toc 4"/>
    <w:basedOn w:val="Normal"/>
    <w:next w:val="Normal"/>
    <w:uiPriority w:val="39"/>
    <w:semiHidden/>
    <w:rsid w:val="00A91604"/>
    <w:pPr>
      <w:spacing w:after="5pt"/>
      <w:ind w:start="33pt"/>
    </w:pPr>
  </w:style>
  <w:style w:type="paragraph" w:styleId="TOC5">
    <w:name w:val="toc 5"/>
    <w:basedOn w:val="Normal"/>
    <w:next w:val="Normal"/>
    <w:uiPriority w:val="39"/>
    <w:semiHidden/>
    <w:rsid w:val="00A91604"/>
    <w:pPr>
      <w:spacing w:after="5pt"/>
      <w:ind w:start="44pt"/>
    </w:pPr>
  </w:style>
  <w:style w:type="paragraph" w:styleId="TOC6">
    <w:name w:val="toc 6"/>
    <w:basedOn w:val="Normal"/>
    <w:next w:val="Normal"/>
    <w:uiPriority w:val="39"/>
    <w:semiHidden/>
    <w:rsid w:val="00A91604"/>
    <w:pPr>
      <w:spacing w:after="5pt"/>
      <w:ind w:start="55pt"/>
    </w:pPr>
  </w:style>
  <w:style w:type="paragraph" w:styleId="TOC7">
    <w:name w:val="toc 7"/>
    <w:basedOn w:val="Normal"/>
    <w:next w:val="Normal"/>
    <w:uiPriority w:val="39"/>
    <w:semiHidden/>
    <w:rsid w:val="00A91604"/>
    <w:pPr>
      <w:spacing w:after="5pt"/>
      <w:ind w:start="66pt"/>
    </w:pPr>
  </w:style>
  <w:style w:type="paragraph" w:styleId="TOC8">
    <w:name w:val="toc 8"/>
    <w:basedOn w:val="Normal"/>
    <w:next w:val="Normal"/>
    <w:uiPriority w:val="39"/>
    <w:semiHidden/>
    <w:rsid w:val="00A91604"/>
    <w:pPr>
      <w:spacing w:after="5pt"/>
      <w:ind w:start="77pt"/>
    </w:pPr>
  </w:style>
  <w:style w:type="paragraph" w:styleId="TOC9">
    <w:name w:val="toc 9"/>
    <w:basedOn w:val="Normal"/>
    <w:next w:val="Normal"/>
    <w:uiPriority w:val="39"/>
    <w:semiHidden/>
    <w:rsid w:val="00A91604"/>
    <w:pPr>
      <w:spacing w:after="5pt"/>
      <w:ind w:start="88pt"/>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start="11pt" w:hanging="11pt"/>
    </w:pPr>
  </w:style>
  <w:style w:type="paragraph" w:styleId="Index2">
    <w:name w:val="index 2"/>
    <w:basedOn w:val="Normal"/>
    <w:next w:val="Normal"/>
    <w:uiPriority w:val="99"/>
    <w:semiHidden/>
    <w:rsid w:val="00A91604"/>
    <w:pPr>
      <w:ind w:start="22pt" w:hanging="11pt"/>
    </w:pPr>
  </w:style>
  <w:style w:type="paragraph" w:styleId="Index3">
    <w:name w:val="index 3"/>
    <w:basedOn w:val="Normal"/>
    <w:next w:val="Normal"/>
    <w:uiPriority w:val="99"/>
    <w:semiHidden/>
    <w:rsid w:val="00A91604"/>
    <w:pPr>
      <w:ind w:start="33pt" w:hanging="11pt"/>
    </w:pPr>
  </w:style>
  <w:style w:type="paragraph" w:styleId="Index4">
    <w:name w:val="index 4"/>
    <w:basedOn w:val="Normal"/>
    <w:next w:val="Normal"/>
    <w:uiPriority w:val="99"/>
    <w:semiHidden/>
    <w:rsid w:val="00A91604"/>
    <w:pPr>
      <w:ind w:start="44pt" w:hanging="11pt"/>
    </w:pPr>
  </w:style>
  <w:style w:type="paragraph" w:styleId="Index5">
    <w:name w:val="index 5"/>
    <w:basedOn w:val="Normal"/>
    <w:next w:val="Normal"/>
    <w:uiPriority w:val="99"/>
    <w:semiHidden/>
    <w:rsid w:val="00A91604"/>
    <w:pPr>
      <w:ind w:start="55pt" w:hanging="11pt"/>
    </w:pPr>
  </w:style>
  <w:style w:type="paragraph" w:styleId="Index6">
    <w:name w:val="index 6"/>
    <w:basedOn w:val="Normal"/>
    <w:next w:val="Normal"/>
    <w:uiPriority w:val="99"/>
    <w:semiHidden/>
    <w:rsid w:val="00A91604"/>
    <w:pPr>
      <w:ind w:start="66pt" w:hanging="11pt"/>
    </w:pPr>
  </w:style>
  <w:style w:type="paragraph" w:styleId="Index7">
    <w:name w:val="index 7"/>
    <w:basedOn w:val="Normal"/>
    <w:next w:val="Normal"/>
    <w:uiPriority w:val="99"/>
    <w:semiHidden/>
    <w:rsid w:val="00A91604"/>
    <w:pPr>
      <w:ind w:start="77pt" w:hanging="11pt"/>
    </w:pPr>
  </w:style>
  <w:style w:type="paragraph" w:styleId="Index8">
    <w:name w:val="index 8"/>
    <w:basedOn w:val="Normal"/>
    <w:next w:val="Normal"/>
    <w:uiPriority w:val="99"/>
    <w:semiHidden/>
    <w:rsid w:val="00A91604"/>
    <w:pPr>
      <w:ind w:start="88pt" w:hanging="11pt"/>
    </w:pPr>
  </w:style>
  <w:style w:type="paragraph" w:styleId="Index9">
    <w:name w:val="index 9"/>
    <w:basedOn w:val="Normal"/>
    <w:next w:val="Normal"/>
    <w:uiPriority w:val="99"/>
    <w:semiHidden/>
    <w:rsid w:val="00A91604"/>
    <w:pPr>
      <w:ind w:start="99pt" w:hanging="11pt"/>
    </w:pPr>
  </w:style>
  <w:style w:type="paragraph" w:styleId="Header">
    <w:name w:val="header"/>
    <w:link w:val="HeaderChar"/>
    <w:rsid w:val="007F5D9C"/>
    <w:pPr>
      <w:tabs>
        <w:tab w:val="center" w:pos="225.65pt"/>
        <w:tab w:val="end" w:pos="451.30pt"/>
      </w:tabs>
      <w:suppressAutoHyphens/>
      <w:spacing w:after="12pt" w:line="12pt"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start" w:pos="127.60pt"/>
        <w:tab w:val="start" w:pos="311.85pt"/>
        <w:tab w:val="end" w:pos="510.30pt"/>
      </w:tabs>
      <w:suppressAutoHyphens/>
      <w:spacing w:before="6pt" w:after="6pt" w:line="12pt"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12pt" w:after="6pt" w:line="12pt"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6pt" w:after="6pt" w:line="12pt"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6pt" w:after="6pt" w:line="12pt" w:lineRule="auto"/>
    </w:pPr>
    <w:rPr>
      <w:noProof/>
      <w:color w:val="22272B" w:themeColor="text1"/>
    </w:rPr>
  </w:style>
  <w:style w:type="paragraph" w:styleId="FootnoteText">
    <w:name w:val="footnote text"/>
    <w:link w:val="FootnoteTextChar"/>
    <w:uiPriority w:val="99"/>
    <w:semiHidden/>
    <w:rsid w:val="00A91604"/>
    <w:pPr>
      <w:spacing w:before="3pt" w:after="3pt" w:line="12pt"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start" w:pos="28.35pt"/>
        <w:tab w:val="start" w:pos="127.60pt"/>
      </w:tabs>
      <w:suppressAutoHyphens/>
      <w:spacing w:before="6pt" w:after="6pt" w:line="12pt"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6pt" w:after="6pt" w:line="12pt"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6pt" w:after="6pt" w:line="12pt"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6pt" w:after="6pt" w:line="12pt"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6pt" w:after="6pt" w:line="12pt"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pt" w:line="12pt" w:lineRule="auto"/>
    </w:pPr>
    <w:rPr>
      <w:b/>
      <w:color w:val="22272B" w:themeColor="text1"/>
    </w:rPr>
  </w:style>
  <w:style w:type="table" w:styleId="ListTable3-Accent2">
    <w:name w:val="List Table 3 Accent 2"/>
    <w:basedOn w:val="TableNormal"/>
    <w:uiPriority w:val="48"/>
    <w:rsid w:val="00B047B4"/>
    <w:pPr>
      <w:spacing w:after="0pt" w:line="12pt" w:lineRule="auto"/>
    </w:pPr>
    <w:tblPr>
      <w:tblStyleRowBandSize w:val="1"/>
      <w:tblStyleColBandSize w:val="1"/>
      <w:tblBorders>
        <w:top w:val="single" w:sz="4" w:space="0" w:color="CBEDFD" w:themeColor="accent2"/>
        <w:start w:val="single" w:sz="4" w:space="0" w:color="CBEDFD" w:themeColor="accent2"/>
        <w:bottom w:val="single" w:sz="4" w:space="0" w:color="CBEDFD" w:themeColor="accent2"/>
        <w:end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start w:val="nil"/>
        </w:tcBorders>
        <w:shd w:val="clear" w:color="auto" w:fill="FFFFFF" w:themeFill="background1"/>
      </w:tcPr>
    </w:tblStylePr>
    <w:tblStylePr w:type="band1Vert">
      <w:tblPr/>
      <w:tcPr>
        <w:tcBorders>
          <w:start w:val="single" w:sz="4" w:space="0" w:color="CBEDFD" w:themeColor="accent2"/>
          <w:end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start w:val="nil"/>
          <w:bottom w:val="nil"/>
        </w:tcBorders>
      </w:tcPr>
    </w:tblStylePr>
    <w:tblStylePr w:type="nwCell">
      <w:tblPr/>
      <w:tcPr>
        <w:tcBorders>
          <w:bottom w:val="nil"/>
          <w:end w:val="nil"/>
        </w:tcBorders>
      </w:tcPr>
    </w:tblStylePr>
    <w:tblStylePr w:type="seCell">
      <w:tblPr/>
      <w:tcPr>
        <w:tcBorders>
          <w:top w:val="double" w:sz="4" w:space="0" w:color="CBEDFD" w:themeColor="accent2"/>
          <w:start w:val="nil"/>
        </w:tcBorders>
      </w:tcPr>
    </w:tblStylePr>
    <w:tblStylePr w:type="swCell">
      <w:tblPr/>
      <w:tcPr>
        <w:tcBorders>
          <w:top w:val="double" w:sz="4" w:space="0" w:color="CBEDFD" w:themeColor="accent2"/>
          <w:end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18pt" w:after="18pt" w:line="12pt" w:lineRule="auto"/>
      <w:contextualSpacing/>
    </w:pPr>
    <w:rPr>
      <w:color w:val="002664" w:themeColor="background2"/>
      <w:sz w:val="28"/>
    </w:rPr>
  </w:style>
  <w:style w:type="paragraph" w:styleId="Caption">
    <w:name w:val="caption"/>
    <w:next w:val="BodyText"/>
    <w:uiPriority w:val="35"/>
    <w:qFormat/>
    <w:rsid w:val="00B509BA"/>
    <w:pPr>
      <w:suppressAutoHyphens/>
      <w:spacing w:before="6pt" w:after="6pt" w:line="12pt" w:lineRule="auto"/>
    </w:pPr>
    <w:rPr>
      <w:iCs/>
      <w:color w:val="002664" w:themeColor="accent1"/>
      <w:sz w:val="18"/>
      <w:szCs w:val="18"/>
    </w:rPr>
  </w:style>
  <w:style w:type="table" w:styleId="TableGridLight">
    <w:name w:val="Grid Table Light"/>
    <w:basedOn w:val="TableNormal"/>
    <w:uiPriority w:val="40"/>
    <w:rsid w:val="00A91604"/>
    <w:pPr>
      <w:spacing w:after="0pt" w:line="12pt" w:lineRule="auto"/>
    </w:pPr>
    <w:tblPr>
      <w:tblCellMar>
        <w:top w:w="5.65pt" w:type="dxa"/>
        <w:start w:w="0pt" w:type="dxa"/>
        <w:bottom w:w="2.85pt" w:type="dxa"/>
        <w:end w:w="2.85pt"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pt" w:line="12pt"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pt" w:line="12pt"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6pt" w:after="6pt" w:line="12pt" w:lineRule="auto"/>
      <w:ind w:start="11.35pt" w:end="2.85pt"/>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6pt" w:line="12pt"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5pt" w:beforeAutospacing="1" w:after="5pt"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604A6E"/>
    <w:rPr>
      <w:color w:val="8D979C" w:themeColor="accent5" w:themeTint="99"/>
      <w:sz w:val="16"/>
      <w:szCs w:val="18"/>
    </w:rPr>
  </w:style>
  <w:style w:type="paragraph" w:styleId="BodyTextIndent">
    <w:name w:val="Body Text Indent"/>
    <w:basedOn w:val="Normal"/>
    <w:link w:val="BodyTextIndentChar"/>
    <w:uiPriority w:val="99"/>
    <w:semiHidden/>
    <w:rsid w:val="00FF7818"/>
    <w:pPr>
      <w:spacing w:after="6pt"/>
      <w:ind w:start="14.15pt"/>
    </w:pPr>
  </w:style>
  <w:style w:type="character" w:customStyle="1" w:styleId="BodyTextIndentChar">
    <w:name w:val="Body Text Indent Char"/>
    <w:basedOn w:val="DefaultParagraphFont"/>
    <w:link w:val="BodyTextIndent"/>
    <w:uiPriority w:val="99"/>
    <w:semiHidden/>
    <w:rsid w:val="00FF7818"/>
    <w:rPr>
      <w:rFonts w:ascii="Calibri" w:eastAsia="Calibri" w:hAnsi="Calibri" w:cs="Calibri"/>
      <w:color w:val="FF0000"/>
      <w:sz w:val="20"/>
      <w:szCs w:val="20"/>
    </w:rPr>
  </w:style>
  <w:style w:type="paragraph" w:styleId="NoSpacing">
    <w:name w:val="No Spacing"/>
    <w:uiPriority w:val="1"/>
    <w:qFormat/>
    <w:rsid w:val="00FF7818"/>
    <w:pPr>
      <w:spacing w:after="0pt" w:line="12pt" w:lineRule="auto"/>
    </w:pPr>
    <w:rPr>
      <w:rFonts w:ascii="Calibri" w:eastAsia="Calibri" w:hAnsi="Calibri" w:cs="Times New Roman"/>
      <w:lang w:eastAsia="en-US"/>
    </w:rPr>
  </w:style>
  <w:style w:type="paragraph" w:styleId="ListParagraph">
    <w:name w:val="List Paragraph"/>
    <w:basedOn w:val="Normal"/>
    <w:uiPriority w:val="34"/>
    <w:qFormat/>
    <w:rsid w:val="00FF7818"/>
    <w:pPr>
      <w:suppressAutoHyphens w:val="0"/>
      <w:spacing w:before="12pt"/>
      <w:ind w:start="36pt"/>
      <w:contextualSpacing/>
    </w:pPr>
    <w:rPr>
      <w:rFonts w:ascii="Times New Roman" w:eastAsia="Times New Roman" w:hAnsi="Times New Roman" w:cs="Times New Roman"/>
      <w:color w:val="auto"/>
      <w:sz w:val="24"/>
      <w:szCs w:val="24"/>
      <w:lang w:val="en-US" w:eastAsia="en-US"/>
    </w:rPr>
  </w:style>
  <w:style w:type="character" w:customStyle="1" w:styleId="label">
    <w:name w:val="label"/>
    <w:basedOn w:val="DefaultParagraphFont"/>
    <w:rsid w:val="00FF7818"/>
  </w:style>
  <w:style w:type="character" w:styleId="UnresolvedMention">
    <w:name w:val="Unresolved Mention"/>
    <w:basedOn w:val="DefaultParagraphFont"/>
    <w:uiPriority w:val="99"/>
    <w:semiHidden/>
    <w:unhideWhenUsed/>
    <w:rsid w:val="00F16C93"/>
    <w:rPr>
      <w:color w:val="605E5C"/>
      <w:shd w:val="clear" w:color="auto" w:fill="E1DFDD"/>
    </w:rPr>
  </w:style>
  <w:style w:type="table" w:styleId="GridTable2-Accent3">
    <w:name w:val="Grid Table 2 Accent 3"/>
    <w:basedOn w:val="TableNormal"/>
    <w:uiPriority w:val="47"/>
    <w:rsid w:val="00256C26"/>
    <w:pPr>
      <w:spacing w:after="0pt" w:line="12pt" w:lineRule="auto"/>
    </w:pPr>
    <w:rPr>
      <w:rFonts w:ascii="Arial" w:eastAsiaTheme="minorHAnsi" w:hAnsi="Arial" w:cs="Arial"/>
      <w:bCs/>
      <w:lang w:eastAsia="en-US"/>
    </w:rPr>
    <w:tblPr>
      <w:tblStyleRowBandSize w:val="1"/>
      <w:tblStyleColBandSize w:val="1"/>
      <w:tblBorders>
        <w:top w:val="single" w:sz="2" w:space="0" w:color="71A6FD" w:themeColor="accent3" w:themeTint="99"/>
        <w:bottom w:val="single" w:sz="2" w:space="0" w:color="71A6FD" w:themeColor="accent3" w:themeTint="99"/>
        <w:insideH w:val="single" w:sz="2" w:space="0" w:color="71A6FD" w:themeColor="accent3" w:themeTint="99"/>
        <w:insideV w:val="single" w:sz="2" w:space="0" w:color="71A6FD" w:themeColor="accent3" w:themeTint="99"/>
      </w:tblBorders>
    </w:tblPr>
    <w:tblStylePr w:type="firstRow">
      <w:rPr>
        <w:b/>
        <w:bCs/>
      </w:rPr>
      <w:tblPr/>
      <w:tcPr>
        <w:tcBorders>
          <w:top w:val="nil"/>
          <w:bottom w:val="single" w:sz="12" w:space="0" w:color="71A6FD" w:themeColor="accent3" w:themeTint="99"/>
          <w:insideH w:val="nil"/>
          <w:insideV w:val="nil"/>
        </w:tcBorders>
        <w:shd w:val="clear" w:color="auto" w:fill="FFFFFF" w:themeFill="background1"/>
      </w:tcPr>
    </w:tblStylePr>
    <w:tblStylePr w:type="lastRow">
      <w:rPr>
        <w:b/>
        <w:bCs/>
      </w:rPr>
      <w:tblPr/>
      <w:tcPr>
        <w:tcBorders>
          <w:top w:val="double" w:sz="2" w:space="0" w:color="71A6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3" w:themeFillTint="33"/>
      </w:tcPr>
    </w:tblStylePr>
    <w:tblStylePr w:type="band1Horz">
      <w:tblPr/>
      <w:tcPr>
        <w:shd w:val="clear" w:color="auto" w:fill="CFE1FE" w:themeFill="accent3" w:themeFillTint="33"/>
      </w:tcPr>
    </w:tblStyle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pt"/>
      <w:marRight w:val="0pt"/>
      <w:marTop w:val="0pt"/>
      <w:marBottom w:val="0pt"/>
      <w:divBdr>
        <w:top w:val="none" w:sz="0" w:space="0" w:color="auto"/>
        <w:left w:val="none" w:sz="0" w:space="0" w:color="auto"/>
        <w:bottom w:val="none" w:sz="0" w:space="0" w:color="auto"/>
        <w:right w:val="none" w:sz="0" w:space="0" w:color="auto"/>
      </w:divBdr>
    </w:div>
    <w:div w:id="240219229">
      <w:bodyDiv w:val="1"/>
      <w:marLeft w:val="0pt"/>
      <w:marRight w:val="0pt"/>
      <w:marTop w:val="0pt"/>
      <w:marBottom w:val="0pt"/>
      <w:divBdr>
        <w:top w:val="none" w:sz="0" w:space="0" w:color="auto"/>
        <w:left w:val="none" w:sz="0" w:space="0" w:color="auto"/>
        <w:bottom w:val="none" w:sz="0" w:space="0" w:color="auto"/>
        <w:right w:val="none" w:sz="0" w:space="0" w:color="auto"/>
      </w:divBdr>
    </w:div>
    <w:div w:id="684552426">
      <w:bodyDiv w:val="1"/>
      <w:marLeft w:val="0pt"/>
      <w:marRight w:val="0pt"/>
      <w:marTop w:val="0pt"/>
      <w:marBottom w:val="0pt"/>
      <w:divBdr>
        <w:top w:val="none" w:sz="0" w:space="0" w:color="auto"/>
        <w:left w:val="none" w:sz="0" w:space="0" w:color="auto"/>
        <w:bottom w:val="none" w:sz="0" w:space="0" w:color="auto"/>
        <w:right w:val="none" w:sz="0" w:space="0" w:color="auto"/>
      </w:divBdr>
    </w:div>
    <w:div w:id="994458858">
      <w:bodyDiv w:val="1"/>
      <w:marLeft w:val="0pt"/>
      <w:marRight w:val="0pt"/>
      <w:marTop w:val="0pt"/>
      <w:marBottom w:val="0pt"/>
      <w:divBdr>
        <w:top w:val="none" w:sz="0" w:space="0" w:color="auto"/>
        <w:left w:val="none" w:sz="0" w:space="0" w:color="auto"/>
        <w:bottom w:val="none" w:sz="0" w:space="0" w:color="auto"/>
        <w:right w:val="none" w:sz="0" w:space="0" w:color="auto"/>
      </w:divBdr>
    </w:div>
    <w:div w:id="1378973773">
      <w:bodyDiv w:val="1"/>
      <w:marLeft w:val="0pt"/>
      <w:marRight w:val="0pt"/>
      <w:marTop w:val="0pt"/>
      <w:marBottom w:val="0pt"/>
      <w:divBdr>
        <w:top w:val="none" w:sz="0" w:space="0" w:color="auto"/>
        <w:left w:val="none" w:sz="0" w:space="0" w:color="auto"/>
        <w:bottom w:val="none" w:sz="0" w:space="0" w:color="auto"/>
        <w:right w:val="none" w:sz="0" w:space="0" w:color="auto"/>
      </w:divBdr>
    </w:div>
    <w:div w:id="1698852340">
      <w:bodyDiv w:val="1"/>
      <w:marLeft w:val="0pt"/>
      <w:marRight w:val="0pt"/>
      <w:marTop w:val="0pt"/>
      <w:marBottom w:val="0pt"/>
      <w:divBdr>
        <w:top w:val="none" w:sz="0" w:space="0" w:color="auto"/>
        <w:left w:val="none" w:sz="0" w:space="0" w:color="auto"/>
        <w:bottom w:val="none" w:sz="0" w:space="0" w:color="auto"/>
        <w:right w:val="none" w:sz="0" w:space="0" w:color="auto"/>
      </w:divBdr>
    </w:div>
    <w:div w:id="1827548285">
      <w:bodyDiv w:val="1"/>
      <w:marLeft w:val="0pt"/>
      <w:marRight w:val="0pt"/>
      <w:marTop w:val="0pt"/>
      <w:marBottom w:val="0pt"/>
      <w:divBdr>
        <w:top w:val="none" w:sz="0" w:space="0" w:color="auto"/>
        <w:left w:val="none" w:sz="0" w:space="0" w:color="auto"/>
        <w:bottom w:val="none" w:sz="0" w:space="0" w:color="auto"/>
        <w:right w:val="none" w:sz="0" w:space="0" w:color="auto"/>
      </w:divBdr>
    </w:div>
    <w:div w:id="1844129773">
      <w:bodyDiv w:val="1"/>
      <w:marLeft w:val="0pt"/>
      <w:marRight w:val="0pt"/>
      <w:marTop w:val="0pt"/>
      <w:marBottom w:val="0pt"/>
      <w:divBdr>
        <w:top w:val="none" w:sz="0" w:space="0" w:color="auto"/>
        <w:left w:val="none" w:sz="0" w:space="0" w:color="auto"/>
        <w:bottom w:val="none" w:sz="0" w:space="0" w:color="auto"/>
        <w:right w:val="none" w:sz="0" w:space="0" w:color="auto"/>
      </w:divBdr>
    </w:div>
    <w:div w:id="205542316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hyperlink" Target="https://legislation.nsw.gov.au/view/html/inforce/current/act-1985-123" TargetMode="External"/><Relationship Id="rId18" Type="http://purl.oclc.org/ooxml/officeDocument/relationships/hyperlink" Target="https://www.animalethics.org.au/policies-and-guidelines/animal-supply" TargetMode="External"/><Relationship Id="rId26" Type="http://purl.oclc.org/ooxml/officeDocument/relationships/hyperlink" Target="mailto:gipa@regional.nsw.gov.au" TargetMode="External"/><Relationship Id="rId3" Type="http://purl.oclc.org/ooxml/officeDocument/relationships/customXml" Target="../customXml/item3.xml"/><Relationship Id="rId21" Type="http://purl.oclc.org/ooxml/officeDocument/relationships/hyperlink" Target="mailto:secretary.acec@dpird.nsw.gov.au" TargetMode="External"/><Relationship Id="rId34" Type="http://purl.oclc.org/ooxml/officeDocument/relationships/fontTable" Target="fontTable.xml"/><Relationship Id="rId7" Type="http://purl.oclc.org/ooxml/officeDocument/relationships/settings" Target="settings.xml"/><Relationship Id="rId12" Type="http://purl.oclc.org/ooxml/officeDocument/relationships/hyperlink" Target="https://www.animalethics.org.au/policies-and-guidelines/information/formal-agreements" TargetMode="External"/><Relationship Id="rId17" Type="http://purl.oclc.org/ooxml/officeDocument/relationships/hyperlink" Target="https://www.animalethics.org.au/accreditation-and-licensing" TargetMode="External"/><Relationship Id="rId25" Type="http://purl.oclc.org/ooxml/officeDocument/relationships/hyperlink" Target="https://www.regional.nsw.gov.au/privacy/privacy-management-plan" TargetMode="External"/><Relationship Id="rId33" Type="http://purl.oclc.org/ooxml/officeDocument/relationships/footer" Target="footer3.xml"/><Relationship Id="rId2" Type="http://purl.oclc.org/ooxml/officeDocument/relationships/customXml" Target="../customXml/item2.xml"/><Relationship Id="rId16" Type="http://purl.oclc.org/ooxml/officeDocument/relationships/hyperlink" Target="https://www.dpi.nsw.gov.au/about-us/science-and-research/animal-ethics-committees/secretarys-animal-care-and-ethics-committee/_nocache" TargetMode="External"/><Relationship Id="rId20" Type="http://purl.oclc.org/ooxml/officeDocument/relationships/hyperlink" Target="https://www.dpi.nsw.gov.au/dpi/about-us/research-and-development/nsw-dpi-animal-ethics-committees/secretarys-animal-care-and-ethics-committee/faqs-regarding-sacec-use-criteria" TargetMode="External"/><Relationship Id="rId29" Type="http://purl.oclc.org/ooxml/officeDocument/relationships/header" Target="header2.xml"/><Relationship Id="rId1" Type="http://purl.oclc.org/ooxml/officeDocument/relationships/customXml" Target="../customXml/item1.xml"/><Relationship Id="rId6" Type="http://purl.oclc.org/ooxml/officeDocument/relationships/styles" Target="styles.xml"/><Relationship Id="rId11" Type="http://purl.oclc.org/ooxml/officeDocument/relationships/hyperlink" Target="https://www.nhmrc.gov.au/about-us/publications/australian-code-care-and-use-animals-scientific-purposes" TargetMode="External"/><Relationship Id="rId24" Type="http://purl.oclc.org/ooxml/officeDocument/relationships/hyperlink" Target="mailto:secretary.acec@dpird.nsw.gov.au" TargetMode="External"/><Relationship Id="rId32" Type="http://purl.oclc.org/ooxml/officeDocument/relationships/header" Target="header3.xml"/><Relationship Id="rId5" Type="http://purl.oclc.org/ooxml/officeDocument/relationships/numbering" Target="numbering.xml"/><Relationship Id="rId15" Type="http://purl.oclc.org/ooxml/officeDocument/relationships/hyperlink" Target="https://www.nhmrc.gov.au/about-us/publications/australian-code-care-and-use-animals-scientific-purposes" TargetMode="External"/><Relationship Id="rId23" Type="http://purl.oclc.org/ooxml/officeDocument/relationships/hyperlink" Target="https://legislation.nsw.gov.au/view/html/inforce/current/act-1998-133" TargetMode="External"/><Relationship Id="rId28" Type="http://purl.oclc.org/ooxml/officeDocument/relationships/header" Target="header1.xml"/><Relationship Id="rId36" Type="http://purl.oclc.org/ooxml/officeDocument/relationships/theme" Target="theme/theme1.xml"/><Relationship Id="rId10" Type="http://purl.oclc.org/ooxml/officeDocument/relationships/endnotes" Target="endnotes.xml"/><Relationship Id="rId19" Type="http://purl.oclc.org/ooxml/officeDocument/relationships/hyperlink" Target="https://www.dpi.nsw.gov.au/about-us/science-and-research/animal-ethics-committees/secretarys-animal-care-and-ethics-committee" TargetMode="External"/><Relationship Id="rId31" Type="http://purl.oclc.org/ooxml/officeDocument/relationships/footer" Target="footer2.xml"/><Relationship Id="rId4" Type="http://purl.oclc.org/ooxml/officeDocument/relationships/customXml" Target="../customXml/item4.xml"/><Relationship Id="rId9" Type="http://purl.oclc.org/ooxml/officeDocument/relationships/footnotes" Target="footnotes.xml"/><Relationship Id="rId14" Type="http://purl.oclc.org/ooxml/officeDocument/relationships/hyperlink" Target="https://legislation.nsw.gov.au/view/html/inforce/current/sl-2021-0477/lh" TargetMode="External"/><Relationship Id="rId22" Type="http://purl.oclc.org/ooxml/officeDocument/relationships/hyperlink" Target="https://www.animalethics.org.au/policies-and-guidelines/animal-supply" TargetMode="External"/><Relationship Id="rId27" Type="http://purl.oclc.org/ooxml/officeDocument/relationships/hyperlink" Target="mailto:secretary.acec@dpird.nsw.gov.au" TargetMode="External"/><Relationship Id="rId30" Type="http://purl.oclc.org/ooxml/officeDocument/relationships/footer" Target="footer1.xml"/><Relationship Id="rId35" Type="http://purl.oclc.org/ooxml/officeDocument/relationships/glossaryDocument" Target="glossary/document.xml"/></Relationships>
</file>

<file path=word/_rels/header3.xml.rels><?xml version="1.0" encoding="UTF-8" standalone="yes"?>
<Relationships xmlns="http://schemas.openxmlformats.org/package/2006/relationships"><Relationship Id="rId1" Type="http://purl.oclc.org/ooxml/officeDocument/relationships/image" Target="media/image1.png"/></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docParts>
    <w:docPart>
      <w:docPartPr>
        <w:name w:val="59FBE25BDC1CEC448149488D0A648FAB"/>
        <w:category>
          <w:name w:val="General"/>
          <w:gallery w:val="placeholder"/>
        </w:category>
        <w:types>
          <w:type w:val="bbPlcHdr"/>
        </w:types>
        <w:behaviors>
          <w:behavior w:val="content"/>
        </w:behaviors>
        <w:guid w:val="{73CBC86F-B2AA-BD45-8DB1-99E980211077}"/>
      </w:docPartPr>
      <w:docPartBody>
        <w:p w:rsidR="00DA3611" w:rsidRDefault="0065045D">
          <w:pPr>
            <w:pStyle w:val="59FBE25BDC1CEC448149488D0A648FAB"/>
          </w:pPr>
          <w:r w:rsidRPr="001C27DF">
            <w:t>Department of Primary Industries</w:t>
          </w:r>
          <w:r>
            <w:br/>
          </w:r>
          <w:r w:rsidRPr="001C27DF">
            <w:t>and Regional Development</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Public Sans Light">
    <w:panose1 w:val="00000000000000000000"/>
    <w:charset w:characterSet="iso-8859-1"/>
    <w:family w:val="modern"/>
    <w:notTrueType/>
    <w:pitch w:val="variable"/>
    <w:sig w:usb0="A00000FF" w:usb1="4000205B" w:usb2="00000000" w:usb3="00000000" w:csb0="00000193" w:csb1="00000000"/>
  </w:font>
  <w:font w:name="SimSun">
    <w:altName w:val="宋体"/>
    <w:panose1 w:val="02010600030101010101"/>
    <w:charset w:characterSet="GBK"/>
    <w:family w:val="auto"/>
    <w:pitch w:val="variable"/>
    <w:sig w:usb0="00000203" w:usb1="288F0000" w:usb2="00000016" w:usb3="00000000" w:csb0="00040001" w:csb1="00000000"/>
  </w:font>
  <w:font w:name="Calibri">
    <w:panose1 w:val="020F0502020204030204"/>
    <w:charset w:characterSet="iso-8859-1"/>
    <w:family w:val="swiss"/>
    <w:pitch w:val="variable"/>
    <w:sig w:usb0="E4002EFF" w:usb1="C000247B" w:usb2="00000009" w:usb3="00000000" w:csb0="000001FF" w:csb1="00000000"/>
  </w:font>
  <w:font w:name="Public Sans SemiBold">
    <w:panose1 w:val="00000000000000000000"/>
    <w:charset w:characterSet="iso-8859-1"/>
    <w:family w:val="modern"/>
    <w:notTrueType/>
    <w:pitch w:val="variable"/>
    <w:sig w:usb0="A00000FF" w:usb1="4000205B" w:usb2="00000000" w:usb3="00000000" w:csb0="00000193" w:csb1="00000000"/>
  </w:font>
  <w:font w:name="SimHei">
    <w:altName w:val="黑体"/>
    <w:panose1 w:val="02010600030101010101"/>
    <w:charset w:characterSet="GBK"/>
    <w:family w:val="modern"/>
    <w:pitch w:val="fixed"/>
    <w:sig w:usb0="800002BF" w:usb1="38CF7CFA"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ArialMT">
    <w:altName w:val="Arial"/>
    <w:panose1 w:val="00000000000000000000"/>
    <w:charset w:characterSet="macintosh"/>
    <w:family w:val="auto"/>
    <w:notTrueType/>
    <w:pitch w:val="default"/>
    <w:sig w:usb0="00000003" w:usb1="00000000" w:usb2="00000000" w:usb3="00000000" w:csb0="00000001" w:csb1="00000000"/>
  </w:font>
  <w:font w:name="Segoe UI">
    <w:panose1 w:val="020B0502040204020203"/>
    <w:charset w:characterSet="iso-8859-1"/>
    <w:family w:val="swiss"/>
    <w:pitch w:val="variable"/>
    <w:sig w:usb0="E4002EFF" w:usb1="C000E47F" w:usb2="00000009" w:usb3="00000000" w:csb0="000001F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18"/>
    <w:rsid w:val="000C39E5"/>
    <w:rsid w:val="000D7896"/>
    <w:rsid w:val="00214BB0"/>
    <w:rsid w:val="00256A18"/>
    <w:rsid w:val="0027252F"/>
    <w:rsid w:val="00331946"/>
    <w:rsid w:val="0046079F"/>
    <w:rsid w:val="0065045D"/>
    <w:rsid w:val="007A45BB"/>
    <w:rsid w:val="00892FD1"/>
    <w:rsid w:val="008B1C29"/>
    <w:rsid w:val="008E13F1"/>
    <w:rsid w:val="00932FB5"/>
    <w:rsid w:val="00934432"/>
    <w:rsid w:val="0097512F"/>
    <w:rsid w:val="00B60A9E"/>
    <w:rsid w:val="00B761DC"/>
    <w:rsid w:val="00C125EA"/>
    <w:rsid w:val="00CA7A0F"/>
    <w:rsid w:val="00DA3611"/>
    <w:rsid w:val="00F67ABE"/>
    <w:rsid w:val="00FD5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45D"/>
    <w:rPr>
      <w:color w:val="808080"/>
    </w:rPr>
  </w:style>
  <w:style w:type="paragraph" w:customStyle="1" w:styleId="59FBE25BDC1CEC448149488D0A648FAB">
    <w:name w:val="59FBE25BDC1CEC448149488D0A648FAB"/>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purl.oclc.org/ooxml/drawingml/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A6F495988D5408A5464310E31989B" ma:contentTypeVersion="39" ma:contentTypeDescription="Create a new document." ma:contentTypeScope="" ma:versionID="ad31b7066d51c7614071eeb2eeeb7688">
  <xsd:schema xmlns:xsd="http://www.w3.org/2001/XMLSchema" xmlns:xs="http://www.w3.org/2001/XMLSchema" xmlns:p="http://schemas.microsoft.com/office/2006/metadata/properties" xmlns:ns2="20d0b9f1-3f55-4b4c-82b2-717c79ae4802" xmlns:ns3="64d4d064-17b9-4e60-b532-920bab113d65" targetNamespace="http://schemas.microsoft.com/office/2006/metadata/properties" ma:root="true" ma:fieldsID="507ee709a6f7110d3a70442383ba34f9" ns2:_="" ns3:_="">
    <xsd:import namespace="20d0b9f1-3f55-4b4c-82b2-717c79ae4802"/>
    <xsd:import namespace="64d4d064-17b9-4e60-b532-920bab113d65"/>
    <xsd:element name="properties">
      <xsd:complexType>
        <xsd:sequence>
          <xsd:element name="documentManagement">
            <xsd:complexType>
              <xsd:all>
                <xsd:element ref="ns2:RNSWPrimaryEditor" minOccurs="0"/>
                <xsd:element ref="ns2:RNSWTopic" minOccurs="0"/>
                <xsd:element ref="ns2:RNSWBusinessUnits" minOccurs="0"/>
                <xsd:element ref="ns2:RNSWTypeOfResource" minOccurs="0"/>
                <xsd:element ref="ns2:RNSWPathway" minOccurs="0"/>
                <xsd:element ref="ns2:RNSWUsedOn" minOccurs="0"/>
                <xsd:element ref="ns2:RNSWSubTopic" minOccurs="0"/>
                <xsd:element ref="ns3:Temp" minOccurs="0"/>
                <xsd:element ref="ns2:TypeOfFile" minOccurs="0"/>
                <xsd:element ref="ns2:RNSWAudience" minOccurs="0"/>
                <xsd:element ref="ns2:RNSWBranch"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PrimaryEditor" ma:index="4"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Topic" ma:index="5" nillable="true" ma:displayName="RNSWTopic" ma:description="RNSW Column for capturing the topic a page or document relates to." ma:format="Dropdown" ma:internalName="RNSWTopic">
      <xsd:simpleType>
        <xsd:union memberTypes="dms:Text">
          <xsd:simpleType>
            <xsd:restriction base="dms:Choice">
              <xsd:enumeration value="Digital"/>
              <xsd:enumeration value="Events"/>
              <xsd:enumeration value="General documents"/>
              <xsd:enumeration value="Guidelines and brochures"/>
              <xsd:enumeration value="Letterheads and briefs"/>
              <xsd:enumeration value="Media"/>
              <xsd:enumeration value="Presentations"/>
              <xsd:enumeration value="Signage"/>
              <xsd:enumeration value="Reports"/>
            </xsd:restriction>
          </xsd:simpleType>
        </xsd:union>
      </xsd:simpleType>
    </xsd:element>
    <xsd:element name="RNSWBusinessUnits" ma:index="7" nillable="true" ma:displayName="RNSWBusinessUnits" ma:description="RNSW Column used to identify the business unit that owns or is responsible for a page or document." ma:format="Dropdown" ma:internalName="RNSWBusinessUnits">
      <xsd:simpleType>
        <xsd:union memberTypes="dms:Text">
          <xsd:simpleType>
            <xsd:restriction base="dms:Choice">
              <xsd:enumeration value="Department of Primary Industries and Regional Development"/>
              <xsd:enumeration value="Agriculture &amp; Biosecurity"/>
              <xsd:enumeration value="Enabling Services"/>
              <xsd:enumeration value="Fisheries &amp; Forestry"/>
              <xsd:enumeration value="Local Land Services"/>
              <xsd:enumeration value="NSW Resources"/>
              <xsd:enumeration value="Policy, Reform &amp; Evidence"/>
              <xsd:enumeration value="Regional Development &amp; Delivery"/>
              <xsd:enumeration value="Regional Growth NSW Development Corporation"/>
              <xsd:enumeration value="Strategy, Media &amp; Ministerial Services"/>
            </xsd:restriction>
          </xsd:simpleType>
        </xsd:union>
      </xsd:simpleType>
    </xsd:element>
    <xsd:element name="RNSWTypeOfResource" ma:index="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Pathway" ma:index="9" nillable="true" ma:displayName="RNSWPathway" ma:description="RNSW Column for capturing the original pathway of a document." ma:internalName="RNSWPathway" ma:readOnly="false">
      <xsd:simpleType>
        <xsd:restriction base="dms:Text">
          <xsd:maxLength value="255"/>
        </xsd:restriction>
      </xsd:simpleType>
    </xsd:element>
    <xsd:element name="RNSWUsedOn" ma:index="10"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1" nillable="true" ma:displayName="RNSWSubTopic" ma:description="RNSW Column for capturing sub-topic for page or document." ma:format="Dropdown" ma:internalName="RNSWSubTopic">
      <xsd:simpleType>
        <xsd:union memberTypes="dms:Text">
          <xsd:simpleType>
            <xsd:restriction base="dms:Choice">
              <xsd:enumeration value="Acknowledgement"/>
              <xsd:enumeration value="Agenda"/>
              <xsd:enumeration value="Documentation"/>
              <xsd:enumeration value="Consent form"/>
              <xsd:enumeration value="Executive brief-letterhead"/>
              <xsd:enumeration value="Event and Meeting resource"/>
              <xsd:enumeration value="External letterhead"/>
              <xsd:enumeration value="FAQ"/>
              <xsd:enumeration value="On Country"/>
              <xsd:enumeration value="Policy document"/>
              <xsd:enumeration value="Media resource"/>
              <xsd:enumeration value="Ministerial templates"/>
              <xsd:enumeration value="Report"/>
              <xsd:enumeration value="Secretary brief-letterhead"/>
              <xsd:enumeration value="Talking points"/>
              <xsd:enumeration value="Video brief"/>
            </xsd:restriction>
          </xsd:simpleType>
        </xsd:union>
      </xsd:simpleType>
    </xsd:element>
    <xsd:element name="TypeOfFile" ma:index="13"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Audience" ma:index="14" nillable="true" ma:displayName="RNSWAudience" ma:default="Internal" ma:format="Dropdown" ma:internalName="RNSWAudience" ma:readOnly="false">
      <xsd:simpleType>
        <xsd:union memberTypes="dms:Text">
          <xsd:simpleType>
            <xsd:restriction base="dms:Choice">
              <xsd:enumeration value="Internal"/>
              <xsd:enumeration value="External"/>
            </xsd:restriction>
          </xsd:simpleType>
        </xsd:union>
      </xsd:simpleType>
    </xsd:element>
    <xsd:element name="RNSWBranch" ma:index="19" nillable="true" ma:displayName="RNSWBranch" ma:format="Dropdown" ma:internalName="RNSWBranch">
      <xsd:simpleType>
        <xsd:union memberTypes="dms:Text">
          <xsd:simpleType>
            <xsd:restriction base="dms:Choice">
              <xsd:enumeration value="Branch1"/>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d4d064-17b9-4e60-b532-920bab113d65" elementFormDefault="qualified">
    <xsd:import namespace="http://schemas.microsoft.com/office/2006/documentManagement/types"/>
    <xsd:import namespace="http://schemas.microsoft.com/office/infopath/2007/PartnerControls"/>
    <xsd:element name="Temp" ma:index="12" nillable="true" ma:displayName="Temp" ma:internalName="Temp" ma:readOnly="false">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NSWTypeOfResource xmlns="20d0b9f1-3f55-4b4c-82b2-717c79ae4802" xsi:nil="true"/>
    <RNSWBranch xmlns="20d0b9f1-3f55-4b4c-82b2-717c79ae4802" xsi:nil="true"/>
    <RNSWPrimaryEditor xmlns="20d0b9f1-3f55-4b4c-82b2-717c79ae4802">
      <UserInfo>
        <DisplayName/>
        <AccountId xsi:nil="true"/>
        <AccountType/>
      </UserInfo>
    </RNSWPrimaryEditor>
    <RNSWAudience xmlns="20d0b9f1-3f55-4b4c-82b2-717c79ae4802">Internal</RNSWAudience>
    <RNSWPathway xmlns="20d0b9f1-3f55-4b4c-82b2-717c79ae4802" xsi:nil="true"/>
    <RNSWBusinessUnits xmlns="20d0b9f1-3f55-4b4c-82b2-717c79ae4802">Corporate Branding</RNSWBusinessUnits>
    <RNSWTopic xmlns="20d0b9f1-3f55-4b4c-82b2-717c79ae4802" xsi:nil="true"/>
    <RNSWUsedOn xmlns="20d0b9f1-3f55-4b4c-82b2-717c79ae4802">TemplateApp</RNSWUsedOn>
    <TypeOfFile xmlns="20d0b9f1-3f55-4b4c-82b2-717c79ae4802" xsi:nil="true"/>
    <Temp xmlns="64d4d064-17b9-4e60-b532-920bab113d65">TemplateApp</Temp>
    <RNSWSubTopic xmlns="20d0b9f1-3f55-4b4c-82b2-717c79ae4802" xsi:nil="true"/>
  </documentManagement>
</p:properties>
</file>

<file path=customXml/itemProps1.xml><?xml version="1.0" encoding="utf-8"?>
<ds:datastoreItem xmlns:ds="http://purl.oclc.org/ooxml/officeDocument/customXml" ds:itemID="{684008C9-5796-42AB-B99B-0AB29BEBF63D}">
  <ds:schemaRefs>
    <ds:schemaRef ds:uri="http://schemas.openxmlformats.org/officeDocument/2006/bibliography"/>
  </ds:schemaRefs>
</ds:datastoreItem>
</file>

<file path=customXml/itemProps2.xml><?xml version="1.0" encoding="utf-8"?>
<ds:datastoreItem xmlns:ds="http://purl.oclc.org/ooxml/officeDocument/customXml" ds:itemID="{1F82732D-3A7C-4FA5-B0D5-548BD7E9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0b9f1-3f55-4b4c-82b2-717c79ae4802"/>
    <ds:schemaRef ds:uri="64d4d064-17b9-4e60-b532-920bab113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4705F485-88DC-4198-9523-6952D16F265D}">
  <ds:schemaRefs>
    <ds:schemaRef ds:uri="http://schemas.microsoft.com/sharepoint/v3/contenttype/forms"/>
  </ds:schemaRefs>
</ds:datastoreItem>
</file>

<file path=customXml/itemProps4.xml><?xml version="1.0" encoding="utf-8"?>
<ds:datastoreItem xmlns:ds="http://purl.oclc.org/ooxml/officeDocument/customXml" ds:itemID="{9D03F0B4-C5DA-4D44-9267-39B79EE36219}">
  <ds:schemaRefs>
    <ds:schemaRef ds:uri="http://schemas.microsoft.com/office/2006/metadata/properties"/>
    <ds:schemaRef ds:uri="http://schemas.microsoft.com/office/infopath/2007/PartnerControls"/>
    <ds:schemaRef ds:uri="20d0b9f1-3f55-4b4c-82b2-717c79ae4802"/>
    <ds:schemaRef ds:uri="64d4d064-17b9-4e60-b532-920bab113d65"/>
  </ds:schemaRefs>
</ds:datastoreItem>
</file>

<file path=docProps/app.xml><?xml version="1.0" encoding="utf-8"?>
<Properties xmlns="http://purl.oclc.org/ooxml/officeDocument/extendedProperties" xmlns:vt="http://purl.oclc.org/ooxml/officeDocument/docPropsVTypes">
  <Template>Normal.dotm</Template>
  <TotalTime>3</TotalTime>
  <Pages>6</Pages>
  <Words>1622</Words>
  <Characters>8909</Characters>
  <Application>Microsoft Office Word</Application>
  <DocSecurity>0</DocSecurity>
  <Lines>254</Lines>
  <Paragraphs>135</Paragraphs>
  <ScaleCrop>false</ScaleCrop>
  <HeadingPairs>
    <vt:vector size="2" baseType="variant">
      <vt:variant>
        <vt:lpstr>Title</vt:lpstr>
      </vt:variant>
      <vt:variant>
        <vt:i4>1</vt:i4>
      </vt:variant>
    </vt:vector>
  </HeadingPairs>
  <TitlesOfParts>
    <vt:vector size="1" baseType="lpstr">
      <vt:lpstr>Document Title 2</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DPIRD short document single</dc:title>
  <dc:subject/>
  <dc:creator>Microsoft Office User</dc:creator>
  <cp:keywords/>
  <dc:description/>
  <cp:lastModifiedBy>Cathie Savage</cp:lastModifiedBy>
  <cp:revision>4</cp:revision>
  <cp:lastPrinted>2022-03-23T11:08:00Z</cp:lastPrinted>
  <dcterms:created xsi:type="dcterms:W3CDTF">2025-03-27T00:14:00Z</dcterms:created>
  <dcterms:modified xsi:type="dcterms:W3CDTF">2025-05-11T22:08:00Z</dcterms:modified>
  <cp:category/>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0x010100099A6F495988D5408A5464310E31989B</vt:lpwstr>
  </property>
  <property fmtid="{D5CDD505-2E9C-101B-9397-08002B2CF9AE}" pid="3" name="Audience">
    <vt:lpwstr>;#External;#</vt:lpwstr>
  </property>
  <property fmtid="{D5CDD505-2E9C-101B-9397-08002B2CF9AE}" pid="4" name="Relateddocument0">
    <vt:lpwstr>, </vt:lpwstr>
  </property>
  <property fmtid="{D5CDD505-2E9C-101B-9397-08002B2CF9AE}" pid="5" name="RNSWTypeOfFile">
    <vt:lpwstr>Word</vt:lpwstr>
  </property>
  <property fmtid="{D5CDD505-2E9C-101B-9397-08002B2CF9AE}" pid="6" name="Descriptorversions">
    <vt:lpwstr>;#None;#</vt:lpwstr>
  </property>
  <property fmtid="{D5CDD505-2E9C-101B-9397-08002B2CF9AE}" pid="7" name="Report Date">
    <vt:filetime>2022-05-02T00:35:28Z</vt:filetime>
  </property>
  <property fmtid="{D5CDD505-2E9C-101B-9397-08002B2CF9AE}" pid="8" name="Temp2">
    <vt:lpwstr>Corporate Branding</vt:lpwstr>
  </property>
</Properties>
</file>