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38E2" w14:textId="77777777" w:rsidR="00350A3B" w:rsidRDefault="00350A3B" w:rsidP="00B25B6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25AD2B67" w14:textId="1DF882F2" w:rsidR="00060A58" w:rsidRPr="00AF7CF9" w:rsidRDefault="00B25B6E" w:rsidP="00B25B6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F7CF9">
        <w:rPr>
          <w:rFonts w:ascii="Arial" w:hAnsi="Arial" w:cs="Arial"/>
          <w:b/>
          <w:sz w:val="32"/>
          <w:szCs w:val="32"/>
        </w:rPr>
        <w:t>THE SECRETARY’S ANIMAL CARE AND ETHICS COMMITTEE</w:t>
      </w:r>
    </w:p>
    <w:p w14:paraId="7F66C82F" w14:textId="77777777" w:rsidR="00B25B6E" w:rsidRPr="00AF7CF9" w:rsidRDefault="00B25B6E" w:rsidP="00B25B6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F7CF9">
        <w:rPr>
          <w:rFonts w:ascii="Arial" w:hAnsi="Arial" w:cs="Arial"/>
          <w:b/>
          <w:sz w:val="32"/>
          <w:szCs w:val="32"/>
        </w:rPr>
        <w:t>(SECRETARY’S ACEC)</w:t>
      </w:r>
    </w:p>
    <w:p w14:paraId="251AB500" w14:textId="77777777" w:rsidR="00B25B6E" w:rsidRPr="00AF7CF9" w:rsidRDefault="00B25B6E" w:rsidP="00B25B6E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0C9E99A5" w14:textId="77777777" w:rsidR="00B25B6E" w:rsidRPr="00AF7CF9" w:rsidRDefault="00B25B6E" w:rsidP="00B25B6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F7CF9">
        <w:rPr>
          <w:rFonts w:ascii="Arial" w:hAnsi="Arial" w:cs="Arial"/>
          <w:b/>
          <w:sz w:val="28"/>
          <w:szCs w:val="28"/>
        </w:rPr>
        <w:t xml:space="preserve">NOTIFICATION OF PROPOSED </w:t>
      </w:r>
      <w:r w:rsidRPr="00AF7CF9">
        <w:rPr>
          <w:rFonts w:ascii="Arial" w:hAnsi="Arial" w:cs="Arial"/>
          <w:b/>
          <w:color w:val="00B050"/>
          <w:sz w:val="28"/>
          <w:szCs w:val="28"/>
        </w:rPr>
        <w:t>EDUCATIONAL ACTIVITY</w:t>
      </w:r>
    </w:p>
    <w:p w14:paraId="3B78FDD9" w14:textId="433F8BAD" w:rsidR="00B25B6E" w:rsidRDefault="00B25B6E" w:rsidP="00B25B6E">
      <w:pPr>
        <w:pStyle w:val="NoSpacing"/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7F6904" w:rsidRPr="007D10DF" w14:paraId="2AE4DAAC" w14:textId="77777777" w:rsidTr="00D55D23">
        <w:tc>
          <w:tcPr>
            <w:tcW w:w="3681" w:type="dxa"/>
            <w:shd w:val="clear" w:color="auto" w:fill="auto"/>
          </w:tcPr>
          <w:p w14:paraId="107AF37E" w14:textId="77777777" w:rsidR="007F6904" w:rsidRPr="007D10DF" w:rsidRDefault="007F6904" w:rsidP="00D55D23">
            <w:pPr>
              <w:widowControl w:val="0"/>
              <w:rPr>
                <w:rFonts w:ascii="Arial" w:eastAsia="Calibri" w:hAnsi="Arial" w:cs="Arial"/>
                <w:snapToGrid w:val="0"/>
              </w:rPr>
            </w:pPr>
            <w:r w:rsidRPr="007D10DF">
              <w:rPr>
                <w:rFonts w:ascii="Arial" w:eastAsia="Calibri" w:hAnsi="Arial" w:cs="Arial"/>
                <w:b/>
              </w:rPr>
              <w:t>Name of Principal Investigator</w:t>
            </w:r>
          </w:p>
        </w:tc>
        <w:tc>
          <w:tcPr>
            <w:tcW w:w="5386" w:type="dxa"/>
            <w:shd w:val="clear" w:color="auto" w:fill="auto"/>
          </w:tcPr>
          <w:p w14:paraId="57DBEB75" w14:textId="77777777" w:rsidR="007F6904" w:rsidRPr="007D10DF" w:rsidRDefault="007F6904" w:rsidP="00D55D23">
            <w:pPr>
              <w:widowControl w:val="0"/>
              <w:rPr>
                <w:rFonts w:ascii="Arial" w:eastAsia="Calibri" w:hAnsi="Arial" w:cs="Arial"/>
                <w:snapToGrid w:val="0"/>
              </w:rPr>
            </w:pPr>
          </w:p>
        </w:tc>
      </w:tr>
      <w:tr w:rsidR="007F6904" w:rsidRPr="007D10DF" w14:paraId="39FBA6DB" w14:textId="77777777" w:rsidTr="00D55D23">
        <w:tc>
          <w:tcPr>
            <w:tcW w:w="3681" w:type="dxa"/>
            <w:shd w:val="clear" w:color="auto" w:fill="auto"/>
          </w:tcPr>
          <w:p w14:paraId="28A5B2EE" w14:textId="77777777" w:rsidR="007F6904" w:rsidRPr="007D10DF" w:rsidRDefault="007F6904" w:rsidP="00D55D23">
            <w:pPr>
              <w:widowControl w:val="0"/>
              <w:rPr>
                <w:rFonts w:ascii="Arial" w:eastAsia="Calibri" w:hAnsi="Arial" w:cs="Arial"/>
                <w:snapToGrid w:val="0"/>
              </w:rPr>
            </w:pPr>
            <w:r w:rsidRPr="007D10DF">
              <w:rPr>
                <w:rFonts w:ascii="Arial" w:eastAsia="Calibri" w:hAnsi="Arial" w:cs="Arial"/>
                <w:b/>
              </w:rPr>
              <w:t>Title of Project</w:t>
            </w:r>
          </w:p>
        </w:tc>
        <w:tc>
          <w:tcPr>
            <w:tcW w:w="5386" w:type="dxa"/>
            <w:shd w:val="clear" w:color="auto" w:fill="auto"/>
          </w:tcPr>
          <w:p w14:paraId="77CE2202" w14:textId="77777777" w:rsidR="007F6904" w:rsidRPr="007D10DF" w:rsidRDefault="007F6904" w:rsidP="00D55D23">
            <w:pPr>
              <w:widowControl w:val="0"/>
              <w:rPr>
                <w:rFonts w:ascii="Arial" w:eastAsia="Calibri" w:hAnsi="Arial" w:cs="Arial"/>
                <w:snapToGrid w:val="0"/>
              </w:rPr>
            </w:pPr>
          </w:p>
        </w:tc>
      </w:tr>
      <w:tr w:rsidR="007F6904" w:rsidRPr="007D10DF" w14:paraId="29EBF1D4" w14:textId="77777777" w:rsidTr="00D55D23">
        <w:tc>
          <w:tcPr>
            <w:tcW w:w="3681" w:type="dxa"/>
            <w:shd w:val="clear" w:color="auto" w:fill="auto"/>
          </w:tcPr>
          <w:p w14:paraId="063CEA6A" w14:textId="77777777" w:rsidR="007F6904" w:rsidRPr="007D10DF" w:rsidRDefault="007F6904" w:rsidP="00D55D23">
            <w:pPr>
              <w:widowControl w:val="0"/>
              <w:rPr>
                <w:rFonts w:ascii="Arial" w:eastAsia="Calibri" w:hAnsi="Arial" w:cs="Arial"/>
                <w:b/>
              </w:rPr>
            </w:pPr>
            <w:r w:rsidRPr="007D10DF">
              <w:rPr>
                <w:rFonts w:ascii="Arial" w:eastAsia="Calibri" w:hAnsi="Arial" w:cs="Arial"/>
                <w:b/>
              </w:rPr>
              <w:t>Project Number</w:t>
            </w:r>
          </w:p>
        </w:tc>
        <w:tc>
          <w:tcPr>
            <w:tcW w:w="5386" w:type="dxa"/>
            <w:shd w:val="clear" w:color="auto" w:fill="auto"/>
          </w:tcPr>
          <w:p w14:paraId="69F9A997" w14:textId="77777777" w:rsidR="007F6904" w:rsidRPr="007D10DF" w:rsidRDefault="007F6904" w:rsidP="00D55D23">
            <w:pPr>
              <w:widowControl w:val="0"/>
              <w:rPr>
                <w:rFonts w:ascii="Arial" w:eastAsia="Calibri" w:hAnsi="Arial" w:cs="Arial"/>
                <w:snapToGrid w:val="0"/>
              </w:rPr>
            </w:pPr>
          </w:p>
        </w:tc>
      </w:tr>
    </w:tbl>
    <w:p w14:paraId="2BAF3C6F" w14:textId="77777777" w:rsidR="0099748D" w:rsidRPr="007D10DF" w:rsidRDefault="0099748D" w:rsidP="00B25B6E">
      <w:pPr>
        <w:pStyle w:val="NoSpacing"/>
        <w:rPr>
          <w:rFonts w:ascii="Arial" w:hAnsi="Arial" w:cs="Arial"/>
          <w:b/>
        </w:rPr>
      </w:pPr>
    </w:p>
    <w:p w14:paraId="5EF42C74" w14:textId="15E6F993" w:rsidR="002501B2" w:rsidRPr="007D10DF" w:rsidRDefault="003A382B" w:rsidP="003A382B">
      <w:pPr>
        <w:pStyle w:val="NoSpacing"/>
        <w:ind w:left="720" w:hanging="720"/>
        <w:rPr>
          <w:rFonts w:ascii="Arial" w:hAnsi="Arial" w:cs="Arial"/>
          <w:b/>
        </w:rPr>
      </w:pPr>
      <w:r w:rsidRPr="007D10DF">
        <w:rPr>
          <w:rFonts w:ascii="Arial" w:hAnsi="Arial" w:cs="Arial"/>
          <w:b/>
        </w:rPr>
        <w:t>1.</w:t>
      </w:r>
      <w:r w:rsidR="002501B2" w:rsidRPr="007D10DF">
        <w:rPr>
          <w:rFonts w:ascii="Arial" w:hAnsi="Arial" w:cs="Arial"/>
          <w:b/>
        </w:rPr>
        <w:t xml:space="preserve"> Personnel</w:t>
      </w:r>
    </w:p>
    <w:p w14:paraId="1878A5FA" w14:textId="77777777" w:rsidR="002501B2" w:rsidRPr="007D10DF" w:rsidRDefault="002501B2" w:rsidP="003A382B">
      <w:pPr>
        <w:pStyle w:val="NoSpacing"/>
        <w:ind w:left="720" w:hanging="720"/>
        <w:rPr>
          <w:rFonts w:ascii="Arial" w:hAnsi="Arial" w:cs="Arial"/>
          <w:b/>
        </w:rPr>
      </w:pPr>
    </w:p>
    <w:p w14:paraId="73095EFC" w14:textId="6AC82EAC" w:rsidR="003A382B" w:rsidRPr="007D10DF" w:rsidRDefault="002501B2" w:rsidP="002501B2">
      <w:pPr>
        <w:pStyle w:val="NoSpacing"/>
        <w:ind w:left="720" w:hanging="720"/>
        <w:rPr>
          <w:rFonts w:ascii="Arial" w:hAnsi="Arial" w:cs="Arial"/>
          <w:b/>
        </w:rPr>
      </w:pPr>
      <w:r w:rsidRPr="007D10DF">
        <w:rPr>
          <w:rFonts w:ascii="Arial" w:hAnsi="Arial" w:cs="Arial"/>
          <w:b/>
        </w:rPr>
        <w:t xml:space="preserve">a). </w:t>
      </w:r>
      <w:r w:rsidR="003A382B" w:rsidRPr="007D10DF">
        <w:rPr>
          <w:rFonts w:ascii="Arial" w:eastAsia="Calibri" w:hAnsi="Arial" w:cs="Arial"/>
          <w:b/>
        </w:rPr>
        <w:t>Approved Associate Investigator(s) and Other Participants involved in this course – already listed on the Animal Research Authority</w:t>
      </w:r>
    </w:p>
    <w:p w14:paraId="498DD3B8" w14:textId="77777777" w:rsidR="003A382B" w:rsidRPr="007D10DF" w:rsidRDefault="003A382B" w:rsidP="003A382B">
      <w:pPr>
        <w:pStyle w:val="NoSpacing"/>
        <w:ind w:left="720" w:hanging="720"/>
        <w:rPr>
          <w:rFonts w:ascii="Arial" w:hAnsi="Arial" w:cs="Arial"/>
          <w:b/>
        </w:rPr>
      </w:pPr>
    </w:p>
    <w:p w14:paraId="5D3918A3" w14:textId="3209CB93" w:rsidR="003A382B" w:rsidRPr="007D10DF" w:rsidRDefault="003A382B" w:rsidP="003A382B">
      <w:pPr>
        <w:rPr>
          <w:rFonts w:ascii="Arial" w:hAnsi="Arial" w:cs="Arial"/>
          <w:i/>
          <w:iCs/>
        </w:rPr>
      </w:pPr>
      <w:r w:rsidRPr="007D10DF">
        <w:rPr>
          <w:rFonts w:ascii="Arial" w:hAnsi="Arial" w:cs="Arial"/>
          <w:b/>
          <w:bCs/>
          <w:i/>
          <w:iCs/>
        </w:rPr>
        <w:t>Associate Investigators</w:t>
      </w:r>
      <w:r w:rsidRPr="007D10DF">
        <w:rPr>
          <w:rFonts w:ascii="Arial" w:hAnsi="Arial" w:cs="Arial"/>
          <w:i/>
          <w:iCs/>
        </w:rPr>
        <w:t xml:space="preserve"> are trained and experienced in the procedures used in the project and do not need supervision by the Principal Investigator.</w:t>
      </w:r>
    </w:p>
    <w:p w14:paraId="44D15E2A" w14:textId="22A551D2" w:rsidR="003A382B" w:rsidRPr="007D10DF" w:rsidRDefault="003A382B" w:rsidP="003A382B">
      <w:pPr>
        <w:rPr>
          <w:rFonts w:ascii="Arial" w:hAnsi="Arial" w:cs="Arial"/>
          <w:b/>
          <w:bCs/>
        </w:rPr>
      </w:pPr>
      <w:r w:rsidRPr="007D10DF">
        <w:rPr>
          <w:rFonts w:ascii="Arial" w:hAnsi="Arial" w:cs="Arial"/>
          <w:b/>
          <w:bCs/>
          <w:i/>
          <w:iCs/>
        </w:rPr>
        <w:t>Other Participants</w:t>
      </w:r>
      <w:r w:rsidRPr="007D10DF">
        <w:rPr>
          <w:rFonts w:ascii="Arial" w:hAnsi="Arial" w:cs="Arial"/>
          <w:i/>
          <w:iCs/>
        </w:rPr>
        <w:t xml:space="preserve"> are people, such as volunteers or employees, without training or experience in the procedures but are </w:t>
      </w:r>
      <w:r w:rsidR="00381336">
        <w:rPr>
          <w:rFonts w:ascii="Arial" w:hAnsi="Arial" w:cs="Arial"/>
          <w:i/>
          <w:iCs/>
        </w:rPr>
        <w:t>direct</w:t>
      </w:r>
      <w:r w:rsidRPr="007D10DF">
        <w:rPr>
          <w:rFonts w:ascii="Arial" w:hAnsi="Arial" w:cs="Arial"/>
          <w:i/>
          <w:iCs/>
        </w:rPr>
        <w:t>ly supervised by the Principal or Associate Investigators and may be receiving training in animal teaching/research techniques and animal handling.</w:t>
      </w:r>
    </w:p>
    <w:p w14:paraId="07F2313D" w14:textId="686BC3BE" w:rsidR="003A382B" w:rsidRPr="00E7002E" w:rsidRDefault="003A382B" w:rsidP="00E7002E">
      <w:pPr>
        <w:rPr>
          <w:rFonts w:ascii="Arial" w:hAnsi="Arial" w:cs="Arial"/>
          <w:i/>
          <w:iCs/>
        </w:rPr>
      </w:pPr>
      <w:r w:rsidRPr="007D10DF">
        <w:rPr>
          <w:rFonts w:ascii="Arial" w:hAnsi="Arial" w:cs="Arial"/>
          <w:i/>
        </w:rPr>
        <w:t>If an Associate Investigator is not already listed on the Animal Research Authority (ARA) for this project, please submit a Modification Application for ACEC approval to add them. If you wish for an Other Participant to be listed as an Associate Investigator once they are competent, please submit a Modification Application.</w:t>
      </w:r>
      <w:r w:rsidRPr="007D10DF">
        <w:rPr>
          <w:rFonts w:ascii="Arial" w:hAnsi="Arial" w:cs="Arial"/>
        </w:rPr>
        <w:t xml:space="preserve"> </w:t>
      </w:r>
      <w:r w:rsidR="00E7002E" w:rsidRPr="00E81BD8">
        <w:rPr>
          <w:rFonts w:ascii="Arial" w:hAnsi="Arial" w:cs="Arial"/>
          <w:i/>
          <w:iCs/>
        </w:rPr>
        <w:t xml:space="preserve">The template for this can be found under Secretary’s ACEC Forms on the </w:t>
      </w:r>
      <w:hyperlink r:id="rId6" w:history="1">
        <w:r w:rsidR="00E7002E" w:rsidRPr="00E81BD8">
          <w:rPr>
            <w:rStyle w:val="Hyperlink"/>
            <w:rFonts w:ascii="Arial" w:hAnsi="Arial" w:cs="Arial"/>
            <w:i/>
            <w:iCs/>
          </w:rPr>
          <w:t>Secretary’s ACEC website.</w:t>
        </w:r>
      </w:hyperlink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67"/>
        <w:gridCol w:w="2767"/>
        <w:gridCol w:w="3533"/>
      </w:tblGrid>
      <w:tr w:rsidR="003A382B" w:rsidRPr="007D10DF" w14:paraId="483D2AF1" w14:textId="77777777" w:rsidTr="00A96818">
        <w:tc>
          <w:tcPr>
            <w:tcW w:w="9067" w:type="dxa"/>
            <w:gridSpan w:val="3"/>
            <w:shd w:val="clear" w:color="auto" w:fill="D9D9D9" w:themeFill="background1" w:themeFillShade="D9"/>
          </w:tcPr>
          <w:p w14:paraId="715796B2" w14:textId="52B4BDF7" w:rsidR="003A382B" w:rsidRPr="007D10DF" w:rsidRDefault="003A382B" w:rsidP="00A96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0DF">
              <w:rPr>
                <w:rFonts w:ascii="Arial" w:hAnsi="Arial" w:cs="Arial"/>
                <w:b/>
                <w:sz w:val="22"/>
                <w:szCs w:val="22"/>
              </w:rPr>
              <w:t xml:space="preserve">List of Associate Investigators and Other Participants involved in this </w:t>
            </w:r>
            <w:r w:rsidR="00740E53" w:rsidRPr="007D10DF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Pr="007D10DF">
              <w:rPr>
                <w:rFonts w:ascii="Arial" w:hAnsi="Arial" w:cs="Arial"/>
                <w:b/>
                <w:sz w:val="22"/>
                <w:szCs w:val="22"/>
              </w:rPr>
              <w:t xml:space="preserve"> that are already named this project’s ARA</w:t>
            </w:r>
          </w:p>
        </w:tc>
      </w:tr>
      <w:tr w:rsidR="003A382B" w:rsidRPr="007D10DF" w14:paraId="57EA3720" w14:textId="77777777" w:rsidTr="00A96818">
        <w:tc>
          <w:tcPr>
            <w:tcW w:w="2767" w:type="dxa"/>
          </w:tcPr>
          <w:p w14:paraId="6DA53830" w14:textId="77777777" w:rsidR="003A382B" w:rsidRPr="007D10DF" w:rsidRDefault="003A382B" w:rsidP="00A9681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67" w:type="dxa"/>
          </w:tcPr>
          <w:p w14:paraId="76698511" w14:textId="77777777" w:rsidR="003A382B" w:rsidRPr="007D10DF" w:rsidRDefault="003A382B" w:rsidP="00A9681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33" w:type="dxa"/>
          </w:tcPr>
          <w:p w14:paraId="4922D24A" w14:textId="77777777" w:rsidR="003A382B" w:rsidRPr="007D10DF" w:rsidRDefault="003A382B" w:rsidP="00A9681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382B" w:rsidRPr="007D10DF" w14:paraId="71A64D05" w14:textId="77777777" w:rsidTr="00A96818">
        <w:tc>
          <w:tcPr>
            <w:tcW w:w="2767" w:type="dxa"/>
          </w:tcPr>
          <w:p w14:paraId="4F51A316" w14:textId="77777777" w:rsidR="003A382B" w:rsidRPr="007D10DF" w:rsidRDefault="003A382B" w:rsidP="00A9681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67" w:type="dxa"/>
          </w:tcPr>
          <w:p w14:paraId="09EA6261" w14:textId="77777777" w:rsidR="003A382B" w:rsidRPr="007D10DF" w:rsidRDefault="003A382B" w:rsidP="00A9681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33" w:type="dxa"/>
          </w:tcPr>
          <w:p w14:paraId="7FCCDF7A" w14:textId="77777777" w:rsidR="003A382B" w:rsidRPr="007D10DF" w:rsidRDefault="003A382B" w:rsidP="00A9681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A9210FB" w14:textId="77777777" w:rsidR="007D10DF" w:rsidRPr="007D10DF" w:rsidRDefault="007D10DF" w:rsidP="007D10DF">
      <w:pPr>
        <w:pStyle w:val="NoSpacing"/>
        <w:rPr>
          <w:rFonts w:ascii="Arial" w:hAnsi="Arial" w:cs="Arial"/>
          <w:b/>
        </w:rPr>
      </w:pPr>
    </w:p>
    <w:p w14:paraId="3B917259" w14:textId="16AC267E" w:rsidR="007D10DF" w:rsidRPr="007D10DF" w:rsidRDefault="007D10DF" w:rsidP="007D10DF">
      <w:pPr>
        <w:pStyle w:val="NoSpacing"/>
        <w:rPr>
          <w:rFonts w:ascii="Arial" w:hAnsi="Arial" w:cs="Arial"/>
          <w:b/>
        </w:rPr>
      </w:pPr>
      <w:r w:rsidRPr="007D10DF">
        <w:rPr>
          <w:rFonts w:ascii="Arial" w:hAnsi="Arial" w:cs="Arial"/>
          <w:b/>
        </w:rPr>
        <w:t>b). Tutors</w:t>
      </w:r>
    </w:p>
    <w:p w14:paraId="55DC8D5B" w14:textId="77777777" w:rsidR="007D10DF" w:rsidRPr="007D10DF" w:rsidRDefault="007D10DF" w:rsidP="007D10DF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10DF" w:rsidRPr="007D10DF" w14:paraId="4A390BC9" w14:textId="77777777" w:rsidTr="00A96818">
        <w:tc>
          <w:tcPr>
            <w:tcW w:w="4508" w:type="dxa"/>
            <w:shd w:val="clear" w:color="auto" w:fill="D9D9D9" w:themeFill="background1" w:themeFillShade="D9"/>
          </w:tcPr>
          <w:p w14:paraId="0927D1C6" w14:textId="77777777" w:rsidR="007D10DF" w:rsidRPr="007D10DF" w:rsidRDefault="007D10DF" w:rsidP="00A968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7D10DF">
              <w:rPr>
                <w:rFonts w:ascii="Arial" w:hAnsi="Arial" w:cs="Arial"/>
                <w:b/>
                <w:sz w:val="22"/>
                <w:szCs w:val="22"/>
              </w:rPr>
              <w:t>Tutor Name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7A75A1E" w14:textId="77777777" w:rsidR="007D10DF" w:rsidRPr="007D10DF" w:rsidRDefault="007D10DF" w:rsidP="00A968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7D10DF">
              <w:rPr>
                <w:rFonts w:ascii="Arial" w:hAnsi="Arial" w:cs="Arial"/>
                <w:b/>
                <w:sz w:val="22"/>
                <w:szCs w:val="22"/>
              </w:rPr>
              <w:t xml:space="preserve">Qualification </w:t>
            </w:r>
            <w:r w:rsidRPr="007D10D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(if not already provided in the approved application)</w:t>
            </w:r>
          </w:p>
        </w:tc>
      </w:tr>
      <w:tr w:rsidR="007D10DF" w:rsidRPr="007D10DF" w14:paraId="3DA17C21" w14:textId="77777777" w:rsidTr="00A96818">
        <w:tc>
          <w:tcPr>
            <w:tcW w:w="4508" w:type="dxa"/>
          </w:tcPr>
          <w:p w14:paraId="09860486" w14:textId="77777777" w:rsidR="007D10DF" w:rsidRPr="007D10DF" w:rsidRDefault="007D10DF" w:rsidP="00A968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75684EBC" w14:textId="77777777" w:rsidR="007D10DF" w:rsidRPr="007D10DF" w:rsidRDefault="007D10DF" w:rsidP="00A968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0DF" w:rsidRPr="007D10DF" w14:paraId="0BFEFACD" w14:textId="77777777" w:rsidTr="00A96818">
        <w:tc>
          <w:tcPr>
            <w:tcW w:w="4508" w:type="dxa"/>
          </w:tcPr>
          <w:p w14:paraId="7723E550" w14:textId="77777777" w:rsidR="007D10DF" w:rsidRPr="007D10DF" w:rsidRDefault="007D10DF" w:rsidP="00A968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37211A69" w14:textId="77777777" w:rsidR="007D10DF" w:rsidRPr="007D10DF" w:rsidRDefault="007D10DF" w:rsidP="00A968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A7D489" w14:textId="5067C716" w:rsidR="007D10DF" w:rsidRDefault="007D10DF" w:rsidP="003A382B">
      <w:pPr>
        <w:ind w:left="720" w:hanging="720"/>
        <w:rPr>
          <w:rFonts w:ascii="Arial" w:hAnsi="Arial" w:cs="Arial"/>
          <w:b/>
        </w:rPr>
      </w:pPr>
    </w:p>
    <w:p w14:paraId="384D82E4" w14:textId="77777777" w:rsidR="007D10DF" w:rsidRDefault="007D10DF" w:rsidP="003A382B">
      <w:pPr>
        <w:ind w:left="720" w:hanging="720"/>
        <w:rPr>
          <w:rFonts w:ascii="Arial" w:hAnsi="Arial" w:cs="Arial"/>
          <w:b/>
        </w:rPr>
      </w:pPr>
    </w:p>
    <w:p w14:paraId="5B0352EB" w14:textId="77777777" w:rsidR="004F637F" w:rsidRPr="007D10DF" w:rsidRDefault="004F637F" w:rsidP="003A382B">
      <w:pPr>
        <w:ind w:left="720" w:hanging="720"/>
        <w:rPr>
          <w:rFonts w:ascii="Arial" w:hAnsi="Arial" w:cs="Arial"/>
          <w:b/>
        </w:rPr>
      </w:pPr>
    </w:p>
    <w:p w14:paraId="311EF309" w14:textId="767A5A4F" w:rsidR="003A382B" w:rsidRPr="007D10DF" w:rsidRDefault="007D10DF" w:rsidP="004F637F">
      <w:pPr>
        <w:spacing w:after="0"/>
        <w:ind w:left="720" w:hanging="720"/>
        <w:rPr>
          <w:rFonts w:ascii="Arial" w:hAnsi="Arial" w:cs="Arial"/>
          <w:b/>
        </w:rPr>
      </w:pPr>
      <w:r w:rsidRPr="007D10DF">
        <w:rPr>
          <w:rFonts w:ascii="Arial" w:hAnsi="Arial" w:cs="Arial"/>
          <w:b/>
        </w:rPr>
        <w:lastRenderedPageBreak/>
        <w:t>c</w:t>
      </w:r>
      <w:r w:rsidR="002501B2" w:rsidRPr="007D10DF">
        <w:rPr>
          <w:rFonts w:ascii="Arial" w:hAnsi="Arial" w:cs="Arial"/>
          <w:b/>
        </w:rPr>
        <w:t xml:space="preserve">). </w:t>
      </w:r>
      <w:r w:rsidR="003A382B" w:rsidRPr="007D10DF">
        <w:rPr>
          <w:rFonts w:ascii="Arial" w:hAnsi="Arial" w:cs="Arial"/>
          <w:b/>
        </w:rPr>
        <w:t xml:space="preserve">Other Participants </w:t>
      </w:r>
      <w:r w:rsidR="003A382B" w:rsidRPr="007D10DF">
        <w:rPr>
          <w:rFonts w:ascii="Arial" w:hAnsi="Arial" w:cs="Arial"/>
          <w:b/>
          <w:u w:val="single"/>
        </w:rPr>
        <w:t>not named</w:t>
      </w:r>
      <w:r w:rsidR="003A382B" w:rsidRPr="007D10DF">
        <w:rPr>
          <w:rFonts w:ascii="Arial" w:hAnsi="Arial" w:cs="Arial"/>
          <w:b/>
        </w:rPr>
        <w:t xml:space="preserve"> on the project ARA that are involved in </w:t>
      </w:r>
      <w:r w:rsidR="00F35C3E" w:rsidRPr="007D10DF">
        <w:rPr>
          <w:rFonts w:ascii="Arial" w:hAnsi="Arial" w:cs="Arial"/>
          <w:b/>
        </w:rPr>
        <w:t>delivering</w:t>
      </w:r>
      <w:r w:rsidR="002501B2" w:rsidRPr="007D10DF">
        <w:rPr>
          <w:rFonts w:ascii="Arial" w:hAnsi="Arial" w:cs="Arial"/>
          <w:b/>
        </w:rPr>
        <w:t xml:space="preserve"> </w:t>
      </w:r>
      <w:r w:rsidR="003A382B" w:rsidRPr="007D10DF">
        <w:rPr>
          <w:rFonts w:ascii="Arial" w:hAnsi="Arial" w:cs="Arial"/>
          <w:b/>
        </w:rPr>
        <w:t xml:space="preserve">this course and may be helping to undertake teaching </w:t>
      </w:r>
      <w:r w:rsidR="00740E53" w:rsidRPr="007D10DF">
        <w:rPr>
          <w:rFonts w:ascii="Arial" w:hAnsi="Arial" w:cs="Arial"/>
          <w:b/>
        </w:rPr>
        <w:t>pr</w:t>
      </w:r>
      <w:r w:rsidR="000D64BB">
        <w:rPr>
          <w:rFonts w:ascii="Arial" w:hAnsi="Arial" w:cs="Arial"/>
          <w:b/>
        </w:rPr>
        <w:t>oc</w:t>
      </w:r>
      <w:r w:rsidR="00740E53" w:rsidRPr="007D10DF">
        <w:rPr>
          <w:rFonts w:ascii="Arial" w:hAnsi="Arial" w:cs="Arial"/>
          <w:b/>
        </w:rPr>
        <w:t>edure</w:t>
      </w:r>
      <w:r w:rsidR="002B58C1">
        <w:rPr>
          <w:rFonts w:ascii="Arial" w:hAnsi="Arial" w:cs="Arial"/>
          <w:b/>
        </w:rPr>
        <w:t>s</w:t>
      </w:r>
      <w:r w:rsidR="003A382B" w:rsidRPr="007D10DF">
        <w:rPr>
          <w:rFonts w:ascii="Arial" w:hAnsi="Arial" w:cs="Arial"/>
          <w:b/>
        </w:rPr>
        <w:t xml:space="preserve"> and/or handle animals</w:t>
      </w:r>
      <w:r w:rsidR="004F637F">
        <w:rPr>
          <w:rFonts w:ascii="Arial" w:hAnsi="Arial" w:cs="Arial"/>
          <w:b/>
        </w:rPr>
        <w:t xml:space="preserve"> and will be </w:t>
      </w:r>
      <w:r w:rsidR="00381336">
        <w:rPr>
          <w:rFonts w:ascii="Arial" w:hAnsi="Arial" w:cs="Arial"/>
          <w:b/>
        </w:rPr>
        <w:t>direct</w:t>
      </w:r>
      <w:r w:rsidR="004F637F">
        <w:rPr>
          <w:rFonts w:ascii="Arial" w:hAnsi="Arial" w:cs="Arial"/>
          <w:b/>
        </w:rPr>
        <w:t>ly supervised by the Principal or Associate Investigators.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47"/>
        <w:gridCol w:w="4111"/>
        <w:gridCol w:w="2358"/>
      </w:tblGrid>
      <w:tr w:rsidR="00617771" w:rsidRPr="007D10DF" w14:paraId="303E397B" w14:textId="1567BEE7" w:rsidTr="00617771">
        <w:tc>
          <w:tcPr>
            <w:tcW w:w="2547" w:type="dxa"/>
            <w:shd w:val="clear" w:color="auto" w:fill="D9D9D9" w:themeFill="background1" w:themeFillShade="D9"/>
          </w:tcPr>
          <w:p w14:paraId="0B5E6EB9" w14:textId="77777777" w:rsidR="00617771" w:rsidRPr="007D10DF" w:rsidRDefault="00617771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0D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0CA6980" w14:textId="77777777" w:rsidR="00617771" w:rsidRPr="007D10DF" w:rsidRDefault="00617771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0DF">
              <w:rPr>
                <w:rFonts w:ascii="Arial" w:hAnsi="Arial" w:cs="Arial"/>
                <w:b/>
                <w:bCs/>
                <w:sz w:val="22"/>
                <w:szCs w:val="22"/>
              </w:rPr>
              <w:t>Brief description of activities undertaken under supervision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48136182" w14:textId="661D3E71" w:rsidR="00617771" w:rsidRPr="007D10DF" w:rsidRDefault="00084CAF" w:rsidP="00A968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Supervisor(s)</w:t>
            </w:r>
          </w:p>
        </w:tc>
      </w:tr>
      <w:tr w:rsidR="00617771" w:rsidRPr="007D10DF" w14:paraId="63CFD725" w14:textId="5C5223F2" w:rsidTr="00617771">
        <w:tc>
          <w:tcPr>
            <w:tcW w:w="2547" w:type="dxa"/>
          </w:tcPr>
          <w:p w14:paraId="5E2FDF53" w14:textId="77777777" w:rsidR="00617771" w:rsidRPr="007D10DF" w:rsidRDefault="00617771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D976378" w14:textId="77777777" w:rsidR="00617771" w:rsidRPr="007D10DF" w:rsidRDefault="00617771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8" w:type="dxa"/>
          </w:tcPr>
          <w:p w14:paraId="5639DDF8" w14:textId="77777777" w:rsidR="00617771" w:rsidRPr="007D10DF" w:rsidRDefault="00617771" w:rsidP="00A96818">
            <w:pPr>
              <w:rPr>
                <w:rFonts w:ascii="Arial" w:hAnsi="Arial" w:cs="Arial"/>
                <w:b/>
              </w:rPr>
            </w:pPr>
          </w:p>
        </w:tc>
      </w:tr>
      <w:tr w:rsidR="00617771" w:rsidRPr="007D10DF" w14:paraId="089D928C" w14:textId="3042B450" w:rsidTr="00617771">
        <w:tc>
          <w:tcPr>
            <w:tcW w:w="2547" w:type="dxa"/>
          </w:tcPr>
          <w:p w14:paraId="377D9DA7" w14:textId="77777777" w:rsidR="00617771" w:rsidRPr="007D10DF" w:rsidRDefault="00617771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6915E921" w14:textId="77777777" w:rsidR="00617771" w:rsidRPr="007D10DF" w:rsidRDefault="00617771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8" w:type="dxa"/>
          </w:tcPr>
          <w:p w14:paraId="0A0C21A8" w14:textId="77777777" w:rsidR="00617771" w:rsidRPr="007D10DF" w:rsidRDefault="00617771" w:rsidP="00A96818">
            <w:pPr>
              <w:rPr>
                <w:rFonts w:ascii="Arial" w:hAnsi="Arial" w:cs="Arial"/>
                <w:b/>
              </w:rPr>
            </w:pPr>
          </w:p>
        </w:tc>
      </w:tr>
    </w:tbl>
    <w:p w14:paraId="200BCC7E" w14:textId="156E33C8" w:rsidR="003A382B" w:rsidRPr="007D10DF" w:rsidRDefault="007D10DF" w:rsidP="003A382B">
      <w:pPr>
        <w:pStyle w:val="ListParagraph"/>
        <w:widowControl w:val="0"/>
        <w:shd w:val="clear" w:color="auto" w:fill="FFFFFF"/>
        <w:ind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2501B2" w:rsidRPr="007D10DF">
        <w:rPr>
          <w:rFonts w:ascii="Arial" w:hAnsi="Arial" w:cs="Arial"/>
          <w:b/>
          <w:sz w:val="22"/>
          <w:szCs w:val="22"/>
        </w:rPr>
        <w:t xml:space="preserve">). </w:t>
      </w:r>
      <w:r w:rsidR="003A382B" w:rsidRPr="007D10DF">
        <w:rPr>
          <w:rFonts w:ascii="Arial" w:hAnsi="Arial" w:cs="Arial"/>
          <w:b/>
          <w:sz w:val="22"/>
          <w:szCs w:val="22"/>
        </w:rPr>
        <w:t xml:space="preserve">Subcontractors </w:t>
      </w:r>
      <w:r w:rsidR="003A382B" w:rsidRPr="007D10DF">
        <w:rPr>
          <w:rFonts w:ascii="Arial" w:hAnsi="Arial" w:cs="Arial"/>
          <w:b/>
          <w:sz w:val="22"/>
          <w:szCs w:val="22"/>
          <w:u w:val="single"/>
        </w:rPr>
        <w:t>not named</w:t>
      </w:r>
      <w:r w:rsidR="003A382B" w:rsidRPr="007D10DF">
        <w:rPr>
          <w:rFonts w:ascii="Arial" w:hAnsi="Arial" w:cs="Arial"/>
          <w:b/>
          <w:sz w:val="22"/>
          <w:szCs w:val="22"/>
        </w:rPr>
        <w:t xml:space="preserve"> on the project ARA participating in </w:t>
      </w:r>
      <w:r w:rsidR="00F35C3E" w:rsidRPr="007D10DF">
        <w:rPr>
          <w:rFonts w:ascii="Arial" w:hAnsi="Arial" w:cs="Arial"/>
          <w:b/>
          <w:sz w:val="22"/>
          <w:szCs w:val="22"/>
        </w:rPr>
        <w:t>delivering</w:t>
      </w:r>
      <w:r w:rsidR="00740E53" w:rsidRPr="007D10DF">
        <w:rPr>
          <w:rFonts w:ascii="Arial" w:hAnsi="Arial" w:cs="Arial"/>
          <w:b/>
          <w:sz w:val="22"/>
          <w:szCs w:val="22"/>
        </w:rPr>
        <w:t xml:space="preserve"> </w:t>
      </w:r>
      <w:r w:rsidR="003A382B" w:rsidRPr="007D10DF">
        <w:rPr>
          <w:rFonts w:ascii="Arial" w:hAnsi="Arial" w:cs="Arial"/>
          <w:b/>
          <w:snapToGrid w:val="0"/>
          <w:sz w:val="22"/>
          <w:szCs w:val="22"/>
        </w:rPr>
        <w:t xml:space="preserve">who have their own ARA through the Secretary’s ACEC, </w:t>
      </w:r>
      <w:r w:rsidR="003A382B" w:rsidRPr="007D10DF">
        <w:rPr>
          <w:rFonts w:ascii="Arial" w:hAnsi="Arial" w:cs="Arial"/>
          <w:b/>
          <w:sz w:val="22"/>
          <w:szCs w:val="22"/>
        </w:rPr>
        <w:t xml:space="preserve">and their ARA covers the </w:t>
      </w:r>
      <w:r w:rsidR="00740E53" w:rsidRPr="007D10DF">
        <w:rPr>
          <w:rFonts w:ascii="Arial" w:hAnsi="Arial" w:cs="Arial"/>
          <w:b/>
          <w:sz w:val="22"/>
          <w:szCs w:val="22"/>
        </w:rPr>
        <w:t>teaching procedure</w:t>
      </w:r>
      <w:r w:rsidR="002B58C1">
        <w:rPr>
          <w:rFonts w:ascii="Arial" w:hAnsi="Arial" w:cs="Arial"/>
          <w:b/>
          <w:sz w:val="22"/>
          <w:szCs w:val="22"/>
        </w:rPr>
        <w:t>s</w:t>
      </w:r>
      <w:r w:rsidR="003A382B" w:rsidRPr="007D10DF">
        <w:rPr>
          <w:rFonts w:ascii="Arial" w:hAnsi="Arial" w:cs="Arial"/>
          <w:b/>
          <w:sz w:val="22"/>
          <w:szCs w:val="22"/>
        </w:rPr>
        <w:t xml:space="preserve"> they are being subcontracted to undertake in this </w:t>
      </w:r>
      <w:r w:rsidR="00740E53" w:rsidRPr="007D10DF">
        <w:rPr>
          <w:rFonts w:ascii="Arial" w:hAnsi="Arial" w:cs="Arial"/>
          <w:b/>
          <w:sz w:val="22"/>
          <w:szCs w:val="22"/>
        </w:rPr>
        <w:t>course</w:t>
      </w:r>
      <w:r w:rsidR="003A382B" w:rsidRPr="007D10DF">
        <w:rPr>
          <w:rFonts w:ascii="Arial" w:hAnsi="Arial" w:cs="Arial"/>
          <w:b/>
          <w:sz w:val="22"/>
          <w:szCs w:val="22"/>
        </w:rPr>
        <w:t xml:space="preserve"> </w:t>
      </w:r>
      <w:r w:rsidR="003A382B" w:rsidRPr="007D10DF">
        <w:rPr>
          <w:rFonts w:ascii="Arial" w:hAnsi="Arial" w:cs="Arial"/>
          <w:bCs/>
          <w:sz w:val="22"/>
          <w:szCs w:val="22"/>
        </w:rPr>
        <w:t>(if not, they need to be added as an Associate Investigator via a Modification Application).</w:t>
      </w:r>
    </w:p>
    <w:p w14:paraId="7FB0CA1F" w14:textId="77777777" w:rsidR="003A382B" w:rsidRPr="007D10DF" w:rsidRDefault="003A382B" w:rsidP="003A382B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62"/>
        <w:gridCol w:w="1402"/>
        <w:gridCol w:w="5103"/>
      </w:tblGrid>
      <w:tr w:rsidR="003A382B" w:rsidRPr="007D10DF" w14:paraId="3409E63D" w14:textId="77777777" w:rsidTr="00A96818">
        <w:tc>
          <w:tcPr>
            <w:tcW w:w="2562" w:type="dxa"/>
            <w:shd w:val="clear" w:color="auto" w:fill="D9D9D9" w:themeFill="background1" w:themeFillShade="D9"/>
          </w:tcPr>
          <w:p w14:paraId="3C470AFC" w14:textId="77777777" w:rsidR="003A382B" w:rsidRPr="007D10DF" w:rsidRDefault="003A382B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0D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0C7D4BFA" w14:textId="5E967225" w:rsidR="003A382B" w:rsidRPr="007D10DF" w:rsidRDefault="003A382B" w:rsidP="00A968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0DF">
              <w:rPr>
                <w:rFonts w:ascii="Arial" w:hAnsi="Arial" w:cs="Arial"/>
                <w:b/>
                <w:bCs/>
                <w:sz w:val="22"/>
                <w:szCs w:val="22"/>
              </w:rPr>
              <w:t>ARA Number</w:t>
            </w:r>
            <w:r w:rsidR="002501B2" w:rsidRPr="007D10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applicable)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DD874E9" w14:textId="77777777" w:rsidR="003A382B" w:rsidRPr="007D10DF" w:rsidRDefault="003A382B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0DF">
              <w:rPr>
                <w:rFonts w:ascii="Arial" w:hAnsi="Arial" w:cs="Arial"/>
                <w:b/>
                <w:bCs/>
                <w:sz w:val="22"/>
                <w:szCs w:val="22"/>
              </w:rPr>
              <w:t>Brief description of activities undertaken</w:t>
            </w:r>
          </w:p>
        </w:tc>
      </w:tr>
      <w:tr w:rsidR="003A382B" w:rsidRPr="007D10DF" w14:paraId="3F9EA2CF" w14:textId="77777777" w:rsidTr="00A96818">
        <w:tc>
          <w:tcPr>
            <w:tcW w:w="2562" w:type="dxa"/>
          </w:tcPr>
          <w:p w14:paraId="7AD27298" w14:textId="77777777" w:rsidR="003A382B" w:rsidRPr="007D10DF" w:rsidRDefault="003A382B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14:paraId="76833983" w14:textId="77777777" w:rsidR="003A382B" w:rsidRPr="007D10DF" w:rsidRDefault="003A382B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23424004" w14:textId="77777777" w:rsidR="003A382B" w:rsidRPr="007D10DF" w:rsidRDefault="003A382B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382B" w:rsidRPr="007D10DF" w14:paraId="4FAEC6C0" w14:textId="77777777" w:rsidTr="00A96818">
        <w:tc>
          <w:tcPr>
            <w:tcW w:w="2562" w:type="dxa"/>
          </w:tcPr>
          <w:p w14:paraId="43D8B25F" w14:textId="77777777" w:rsidR="003A382B" w:rsidRPr="007D10DF" w:rsidRDefault="003A382B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14:paraId="6B3FB1D0" w14:textId="77777777" w:rsidR="003A382B" w:rsidRPr="007D10DF" w:rsidRDefault="003A382B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05956776" w14:textId="77777777" w:rsidR="003A382B" w:rsidRPr="007D10DF" w:rsidRDefault="003A382B" w:rsidP="00A968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AF3A20" w14:textId="5C8CF9AE" w:rsidR="00B25B6E" w:rsidRPr="007D10DF" w:rsidRDefault="00B25B6E" w:rsidP="00B25B6E">
      <w:pPr>
        <w:pStyle w:val="NoSpacing"/>
        <w:rPr>
          <w:rFonts w:ascii="Arial" w:hAnsi="Arial" w:cs="Arial"/>
          <w:b/>
        </w:rPr>
      </w:pPr>
    </w:p>
    <w:p w14:paraId="4C47EE81" w14:textId="77777777" w:rsidR="002501B2" w:rsidRPr="007D10DF" w:rsidRDefault="002501B2" w:rsidP="00B25B6E">
      <w:pPr>
        <w:pStyle w:val="NoSpacing"/>
        <w:rPr>
          <w:rFonts w:ascii="Arial" w:hAnsi="Arial" w:cs="Arial"/>
          <w:b/>
        </w:rPr>
      </w:pPr>
    </w:p>
    <w:p w14:paraId="4655C733" w14:textId="502786D3" w:rsidR="00B25B6E" w:rsidRPr="007D10DF" w:rsidRDefault="00E40953" w:rsidP="00B25B6E">
      <w:pPr>
        <w:pStyle w:val="NoSpacing"/>
        <w:rPr>
          <w:rFonts w:ascii="Arial" w:hAnsi="Arial" w:cs="Arial"/>
          <w:b/>
        </w:rPr>
      </w:pPr>
      <w:r w:rsidRPr="007D10DF">
        <w:rPr>
          <w:rFonts w:ascii="Arial" w:hAnsi="Arial" w:cs="Arial"/>
          <w:b/>
        </w:rPr>
        <w:t>2</w:t>
      </w:r>
      <w:r w:rsidR="00B25B6E" w:rsidRPr="007D10DF">
        <w:rPr>
          <w:rFonts w:ascii="Arial" w:hAnsi="Arial" w:cs="Arial"/>
          <w:b/>
        </w:rPr>
        <w:t>.</w:t>
      </w:r>
      <w:r w:rsidR="00B25B6E" w:rsidRPr="007D10DF">
        <w:rPr>
          <w:rFonts w:ascii="Arial" w:hAnsi="Arial" w:cs="Arial"/>
          <w:b/>
        </w:rPr>
        <w:tab/>
        <w:t>Location of school</w:t>
      </w:r>
      <w:r w:rsidR="00F640FE" w:rsidRPr="007D10DF">
        <w:rPr>
          <w:rFonts w:ascii="Arial" w:hAnsi="Arial" w:cs="Arial"/>
          <w:b/>
        </w:rPr>
        <w:t>/course</w:t>
      </w:r>
      <w:r w:rsidR="00E7518A" w:rsidRPr="007D10DF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086" w:rsidRPr="007D10DF" w14:paraId="7DDC468D" w14:textId="77777777" w:rsidTr="00532086">
        <w:tc>
          <w:tcPr>
            <w:tcW w:w="9016" w:type="dxa"/>
          </w:tcPr>
          <w:p w14:paraId="76BAF880" w14:textId="77777777" w:rsidR="00532086" w:rsidRPr="007D10DF" w:rsidRDefault="00532086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233139" w14:textId="77777777" w:rsidR="00B25B6E" w:rsidRPr="007D10DF" w:rsidRDefault="00B25B6E" w:rsidP="00B25B6E">
      <w:pPr>
        <w:pStyle w:val="NoSpacing"/>
        <w:rPr>
          <w:rFonts w:ascii="Arial" w:hAnsi="Arial" w:cs="Arial"/>
          <w:b/>
        </w:rPr>
      </w:pPr>
    </w:p>
    <w:p w14:paraId="1B23FD66" w14:textId="75D1D21F" w:rsidR="00B25B6E" w:rsidRPr="007D10DF" w:rsidRDefault="00E40953" w:rsidP="00B25B6E">
      <w:pPr>
        <w:pStyle w:val="NoSpacing"/>
        <w:rPr>
          <w:rFonts w:ascii="Arial" w:hAnsi="Arial" w:cs="Arial"/>
          <w:b/>
        </w:rPr>
      </w:pPr>
      <w:r w:rsidRPr="007D10DF">
        <w:rPr>
          <w:rFonts w:ascii="Arial" w:hAnsi="Arial" w:cs="Arial"/>
          <w:b/>
        </w:rPr>
        <w:t>3</w:t>
      </w:r>
      <w:r w:rsidR="00B25B6E" w:rsidRPr="007D10DF">
        <w:rPr>
          <w:rFonts w:ascii="Arial" w:hAnsi="Arial" w:cs="Arial"/>
          <w:b/>
        </w:rPr>
        <w:t>.</w:t>
      </w:r>
      <w:r w:rsidR="00B25B6E" w:rsidRPr="007D10DF">
        <w:rPr>
          <w:rFonts w:ascii="Arial" w:hAnsi="Arial" w:cs="Arial"/>
          <w:b/>
        </w:rPr>
        <w:tab/>
        <w:t>Act</w:t>
      </w:r>
      <w:r w:rsidR="00085125" w:rsidRPr="007D10DF">
        <w:rPr>
          <w:rFonts w:ascii="Arial" w:hAnsi="Arial" w:cs="Arial"/>
          <w:b/>
        </w:rPr>
        <w:t>ivities to be carried out (e</w:t>
      </w:r>
      <w:r w:rsidR="00307CDD" w:rsidRPr="007D10DF">
        <w:rPr>
          <w:rFonts w:ascii="Arial" w:hAnsi="Arial" w:cs="Arial"/>
          <w:b/>
        </w:rPr>
        <w:t>.</w:t>
      </w:r>
      <w:r w:rsidR="00085125" w:rsidRPr="007D10DF">
        <w:rPr>
          <w:rFonts w:ascii="Arial" w:hAnsi="Arial" w:cs="Arial"/>
          <w:b/>
        </w:rPr>
        <w:t>g</w:t>
      </w:r>
      <w:r w:rsidR="00307CDD" w:rsidRPr="007D10DF">
        <w:rPr>
          <w:rFonts w:ascii="Arial" w:hAnsi="Arial" w:cs="Arial"/>
          <w:b/>
        </w:rPr>
        <w:t>.</w:t>
      </w:r>
      <w:r w:rsidR="0000469E" w:rsidRPr="007D10DF">
        <w:rPr>
          <w:rFonts w:ascii="Arial" w:hAnsi="Arial" w:cs="Arial"/>
          <w:b/>
        </w:rPr>
        <w:t>,</w:t>
      </w:r>
      <w:r w:rsidR="00085125" w:rsidRPr="007D10DF">
        <w:rPr>
          <w:rFonts w:ascii="Arial" w:hAnsi="Arial" w:cs="Arial"/>
          <w:b/>
        </w:rPr>
        <w:t xml:space="preserve"> AI</w:t>
      </w:r>
      <w:r w:rsidR="00B25B6E" w:rsidRPr="007D10DF">
        <w:rPr>
          <w:rFonts w:ascii="Arial" w:hAnsi="Arial" w:cs="Arial"/>
          <w:b/>
        </w:rPr>
        <w:t>, Ultrasound training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086" w:rsidRPr="007D10DF" w14:paraId="51D83B51" w14:textId="77777777" w:rsidTr="00532086">
        <w:tc>
          <w:tcPr>
            <w:tcW w:w="9016" w:type="dxa"/>
          </w:tcPr>
          <w:p w14:paraId="2342B9A2" w14:textId="77777777" w:rsidR="00532086" w:rsidRPr="007D10DF" w:rsidRDefault="00532086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802E6" w14:textId="77777777" w:rsidR="00B25B6E" w:rsidRPr="007D10DF" w:rsidRDefault="00B25B6E" w:rsidP="00B25B6E">
      <w:pPr>
        <w:pStyle w:val="NoSpacing"/>
        <w:rPr>
          <w:rFonts w:ascii="Arial" w:hAnsi="Arial" w:cs="Arial"/>
          <w:b/>
        </w:rPr>
      </w:pPr>
    </w:p>
    <w:p w14:paraId="16F3FE82" w14:textId="51C2516B" w:rsidR="00B25B6E" w:rsidRPr="007D10DF" w:rsidRDefault="00E40953" w:rsidP="00B25B6E">
      <w:pPr>
        <w:pStyle w:val="NoSpacing"/>
        <w:rPr>
          <w:rFonts w:ascii="Arial" w:hAnsi="Arial" w:cs="Arial"/>
          <w:b/>
        </w:rPr>
      </w:pPr>
      <w:r w:rsidRPr="007D10DF">
        <w:rPr>
          <w:rFonts w:ascii="Arial" w:hAnsi="Arial" w:cs="Arial"/>
          <w:b/>
        </w:rPr>
        <w:t>4</w:t>
      </w:r>
      <w:r w:rsidR="00B25B6E" w:rsidRPr="007D10DF">
        <w:rPr>
          <w:rFonts w:ascii="Arial" w:hAnsi="Arial" w:cs="Arial"/>
          <w:b/>
        </w:rPr>
        <w:t>.</w:t>
      </w:r>
      <w:r w:rsidR="00B25B6E" w:rsidRPr="007D10DF">
        <w:rPr>
          <w:rFonts w:ascii="Arial" w:hAnsi="Arial" w:cs="Arial"/>
          <w:b/>
        </w:rPr>
        <w:tab/>
        <w:t>Date of school</w:t>
      </w:r>
      <w:r w:rsidR="00F640FE" w:rsidRPr="007D10DF">
        <w:rPr>
          <w:rFonts w:ascii="Arial" w:hAnsi="Arial" w:cs="Arial"/>
          <w:b/>
        </w:rPr>
        <w:t>/course</w:t>
      </w:r>
      <w:r w:rsidRPr="007D10DF">
        <w:rPr>
          <w:rFonts w:ascii="Arial" w:hAnsi="Arial" w:cs="Arial"/>
          <w:b/>
        </w:rPr>
        <w:t>:</w:t>
      </w:r>
      <w:r w:rsidR="001306EC" w:rsidRPr="007D10DF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E53" w:rsidRPr="007D10DF" w14:paraId="21E81B98" w14:textId="77777777" w:rsidTr="00740E53">
        <w:tc>
          <w:tcPr>
            <w:tcW w:w="9016" w:type="dxa"/>
          </w:tcPr>
          <w:p w14:paraId="197B152D" w14:textId="77777777" w:rsidR="00740E53" w:rsidRPr="007D10DF" w:rsidRDefault="00740E53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BA57A8" w14:textId="77777777" w:rsidR="00740E53" w:rsidRPr="007D10DF" w:rsidRDefault="00740E53" w:rsidP="00B25B6E">
      <w:pPr>
        <w:pStyle w:val="NoSpacing"/>
        <w:rPr>
          <w:rFonts w:ascii="Arial" w:hAnsi="Arial" w:cs="Arial"/>
          <w:b/>
        </w:rPr>
      </w:pPr>
    </w:p>
    <w:p w14:paraId="5F6FBC34" w14:textId="73F5A3F4" w:rsidR="001306EC" w:rsidRPr="007D10DF" w:rsidRDefault="007D10DF" w:rsidP="00B25B6E">
      <w:pPr>
        <w:pStyle w:val="NoSpacing"/>
        <w:rPr>
          <w:rFonts w:ascii="Arial" w:hAnsi="Arial" w:cs="Arial"/>
          <w:b/>
        </w:rPr>
      </w:pPr>
      <w:r w:rsidRPr="007D10DF">
        <w:rPr>
          <w:rFonts w:ascii="Arial" w:hAnsi="Arial" w:cs="Arial"/>
          <w:b/>
        </w:rPr>
        <w:t>5</w:t>
      </w:r>
      <w:r w:rsidR="00B25B6E" w:rsidRPr="007D10DF">
        <w:rPr>
          <w:rFonts w:ascii="Arial" w:hAnsi="Arial" w:cs="Arial"/>
          <w:b/>
        </w:rPr>
        <w:t>.</w:t>
      </w:r>
      <w:r w:rsidR="00B25B6E" w:rsidRPr="007D10DF">
        <w:rPr>
          <w:rFonts w:ascii="Arial" w:hAnsi="Arial" w:cs="Arial"/>
          <w:b/>
        </w:rPr>
        <w:tab/>
        <w:t>Number of participants</w:t>
      </w:r>
      <w:r w:rsidR="00E40953" w:rsidRPr="007D10DF">
        <w:rPr>
          <w:rFonts w:ascii="Arial" w:hAnsi="Arial" w:cs="Arial"/>
          <w:b/>
        </w:rPr>
        <w:t>:</w:t>
      </w:r>
      <w:r w:rsidR="001306EC" w:rsidRPr="007D10DF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10DF" w:rsidRPr="007D10DF" w14:paraId="341A23AA" w14:textId="77777777" w:rsidTr="007D10DF">
        <w:tc>
          <w:tcPr>
            <w:tcW w:w="9016" w:type="dxa"/>
          </w:tcPr>
          <w:p w14:paraId="6977CDAC" w14:textId="77777777" w:rsidR="007D10DF" w:rsidRPr="007D10DF" w:rsidRDefault="007D10DF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D5C1B8" w14:textId="77777777" w:rsidR="00B25B6E" w:rsidRPr="007D10DF" w:rsidRDefault="00B25B6E" w:rsidP="00B25B6E">
      <w:pPr>
        <w:pStyle w:val="NoSpacing"/>
        <w:rPr>
          <w:rFonts w:ascii="Arial" w:hAnsi="Arial" w:cs="Arial"/>
          <w:b/>
        </w:rPr>
      </w:pPr>
    </w:p>
    <w:p w14:paraId="38757B4C" w14:textId="68BE9F64" w:rsidR="00B25B6E" w:rsidRPr="007D10DF" w:rsidRDefault="007D10DF" w:rsidP="00B25B6E">
      <w:pPr>
        <w:pStyle w:val="NoSpacing"/>
        <w:rPr>
          <w:rFonts w:ascii="Arial" w:hAnsi="Arial" w:cs="Arial"/>
          <w:b/>
        </w:rPr>
      </w:pPr>
      <w:r w:rsidRPr="007D10DF">
        <w:rPr>
          <w:rFonts w:ascii="Arial" w:hAnsi="Arial" w:cs="Arial"/>
          <w:b/>
        </w:rPr>
        <w:t>6</w:t>
      </w:r>
      <w:r w:rsidR="00B25B6E" w:rsidRPr="007D10DF">
        <w:rPr>
          <w:rFonts w:ascii="Arial" w:hAnsi="Arial" w:cs="Arial"/>
          <w:b/>
        </w:rPr>
        <w:t>.</w:t>
      </w:r>
      <w:r w:rsidR="00B25B6E" w:rsidRPr="007D10DF">
        <w:rPr>
          <w:rFonts w:ascii="Arial" w:hAnsi="Arial" w:cs="Arial"/>
          <w:b/>
        </w:rPr>
        <w:tab/>
        <w:t>Number and source of animals</w:t>
      </w:r>
    </w:p>
    <w:p w14:paraId="3725769E" w14:textId="33446DDB" w:rsidR="00E40953" w:rsidRPr="007D10DF" w:rsidRDefault="00E40953" w:rsidP="00B25B6E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4"/>
        <w:gridCol w:w="2254"/>
        <w:gridCol w:w="4559"/>
      </w:tblGrid>
      <w:tr w:rsidR="00E40953" w:rsidRPr="007D10DF" w14:paraId="2F5AE349" w14:textId="77777777" w:rsidTr="00E40953">
        <w:tc>
          <w:tcPr>
            <w:tcW w:w="2254" w:type="dxa"/>
          </w:tcPr>
          <w:p w14:paraId="5DA39E4F" w14:textId="5D743151" w:rsidR="00E40953" w:rsidRPr="007D10DF" w:rsidRDefault="00E40953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7D10DF">
              <w:rPr>
                <w:rFonts w:ascii="Arial" w:hAnsi="Arial" w:cs="Arial"/>
                <w:b/>
                <w:sz w:val="22"/>
                <w:szCs w:val="22"/>
              </w:rPr>
              <w:t>Species of animal</w:t>
            </w:r>
          </w:p>
        </w:tc>
        <w:tc>
          <w:tcPr>
            <w:tcW w:w="2254" w:type="dxa"/>
          </w:tcPr>
          <w:p w14:paraId="68FD36AE" w14:textId="52162BF6" w:rsidR="00E40953" w:rsidRPr="007D10DF" w:rsidRDefault="00E40953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7D10DF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559" w:type="dxa"/>
          </w:tcPr>
          <w:p w14:paraId="5527A653" w14:textId="0163514E" w:rsidR="00E40953" w:rsidRPr="007D10DF" w:rsidRDefault="00E40953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7D10DF"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</w:tr>
      <w:tr w:rsidR="00E40953" w:rsidRPr="007D10DF" w14:paraId="66825000" w14:textId="77777777" w:rsidTr="00E40953">
        <w:tc>
          <w:tcPr>
            <w:tcW w:w="2254" w:type="dxa"/>
          </w:tcPr>
          <w:p w14:paraId="4CCE24BC" w14:textId="77777777" w:rsidR="00E40953" w:rsidRPr="007D10DF" w:rsidRDefault="00E40953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14:paraId="1B642980" w14:textId="77777777" w:rsidR="00E40953" w:rsidRPr="007D10DF" w:rsidRDefault="00E40953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9" w:type="dxa"/>
          </w:tcPr>
          <w:p w14:paraId="6C98C7DF" w14:textId="77777777" w:rsidR="00E40953" w:rsidRPr="007D10DF" w:rsidRDefault="00E40953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953" w:rsidRPr="007D10DF" w14:paraId="046846CF" w14:textId="77777777" w:rsidTr="00E40953">
        <w:tc>
          <w:tcPr>
            <w:tcW w:w="2254" w:type="dxa"/>
          </w:tcPr>
          <w:p w14:paraId="3043F0A9" w14:textId="77777777" w:rsidR="00E40953" w:rsidRPr="007D10DF" w:rsidRDefault="00E40953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14:paraId="39744302" w14:textId="77777777" w:rsidR="00E40953" w:rsidRPr="007D10DF" w:rsidRDefault="00E40953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9" w:type="dxa"/>
          </w:tcPr>
          <w:p w14:paraId="3C3B85BC" w14:textId="77777777" w:rsidR="00E40953" w:rsidRPr="007D10DF" w:rsidRDefault="00E40953" w:rsidP="00B25B6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3737F5" w14:textId="77777777" w:rsidR="00E40953" w:rsidRPr="007D10DF" w:rsidRDefault="00E40953" w:rsidP="00B25B6E">
      <w:pPr>
        <w:pStyle w:val="NoSpacing"/>
        <w:rPr>
          <w:rFonts w:ascii="Arial" w:hAnsi="Arial" w:cs="Arial"/>
          <w:b/>
        </w:rPr>
      </w:pPr>
    </w:p>
    <w:p w14:paraId="0E07E914" w14:textId="29EE987C" w:rsidR="00B25B6E" w:rsidRPr="007D10DF" w:rsidRDefault="00B25B6E" w:rsidP="00B25B6E">
      <w:pPr>
        <w:pStyle w:val="NoSpacing"/>
        <w:rPr>
          <w:rFonts w:ascii="Arial" w:hAnsi="Arial" w:cs="Arial"/>
          <w:b/>
        </w:rPr>
      </w:pPr>
    </w:p>
    <w:p w14:paraId="0252E6C0" w14:textId="77777777" w:rsidR="00523F4B" w:rsidRPr="007D10DF" w:rsidRDefault="00523F4B" w:rsidP="00523F4B">
      <w:pPr>
        <w:widowControl w:val="0"/>
        <w:shd w:val="clear" w:color="auto" w:fill="FFFFFF"/>
        <w:rPr>
          <w:rFonts w:ascii="Arial" w:hAnsi="Arial" w:cs="Arial"/>
          <w:snapToGrid w:val="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523F4B" w:rsidRPr="007D10DF" w14:paraId="34594466" w14:textId="77777777" w:rsidTr="00D55D23">
        <w:tc>
          <w:tcPr>
            <w:tcW w:w="3681" w:type="dxa"/>
            <w:shd w:val="clear" w:color="auto" w:fill="auto"/>
          </w:tcPr>
          <w:p w14:paraId="416B0BCC" w14:textId="77777777" w:rsidR="00523F4B" w:rsidRPr="007D10DF" w:rsidRDefault="00523F4B" w:rsidP="00D55D23">
            <w:pPr>
              <w:widowControl w:val="0"/>
              <w:rPr>
                <w:rFonts w:ascii="Arial" w:eastAsia="Calibri" w:hAnsi="Arial" w:cs="Arial"/>
                <w:snapToGrid w:val="0"/>
              </w:rPr>
            </w:pPr>
            <w:r w:rsidRPr="007D10DF">
              <w:rPr>
                <w:rFonts w:ascii="Arial" w:eastAsia="Calibri" w:hAnsi="Arial" w:cs="Arial"/>
                <w:b/>
              </w:rPr>
              <w:t>Principal Investigator signature</w:t>
            </w:r>
          </w:p>
        </w:tc>
        <w:tc>
          <w:tcPr>
            <w:tcW w:w="5386" w:type="dxa"/>
            <w:shd w:val="clear" w:color="auto" w:fill="auto"/>
          </w:tcPr>
          <w:p w14:paraId="04405DC0" w14:textId="77777777" w:rsidR="00523F4B" w:rsidRPr="007D10DF" w:rsidRDefault="00523F4B" w:rsidP="00D55D23">
            <w:pPr>
              <w:widowControl w:val="0"/>
              <w:rPr>
                <w:rFonts w:ascii="Arial" w:eastAsia="Calibri" w:hAnsi="Arial" w:cs="Arial"/>
                <w:snapToGrid w:val="0"/>
              </w:rPr>
            </w:pPr>
          </w:p>
        </w:tc>
      </w:tr>
      <w:tr w:rsidR="00523F4B" w:rsidRPr="007D10DF" w14:paraId="451BEC9D" w14:textId="77777777" w:rsidTr="00D55D23">
        <w:tc>
          <w:tcPr>
            <w:tcW w:w="3681" w:type="dxa"/>
            <w:shd w:val="clear" w:color="auto" w:fill="auto"/>
          </w:tcPr>
          <w:p w14:paraId="5FA1D8FD" w14:textId="77777777" w:rsidR="00523F4B" w:rsidRPr="007D10DF" w:rsidRDefault="00523F4B" w:rsidP="00D55D23">
            <w:pPr>
              <w:widowControl w:val="0"/>
              <w:rPr>
                <w:rFonts w:ascii="Arial" w:eastAsia="Calibri" w:hAnsi="Arial" w:cs="Arial"/>
                <w:snapToGrid w:val="0"/>
              </w:rPr>
            </w:pPr>
            <w:r w:rsidRPr="007D10DF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5386" w:type="dxa"/>
            <w:shd w:val="clear" w:color="auto" w:fill="auto"/>
          </w:tcPr>
          <w:p w14:paraId="5F0E5D3E" w14:textId="77777777" w:rsidR="00523F4B" w:rsidRPr="007D10DF" w:rsidRDefault="00523F4B" w:rsidP="00D55D23">
            <w:pPr>
              <w:widowControl w:val="0"/>
              <w:rPr>
                <w:rFonts w:ascii="Arial" w:eastAsia="Calibri" w:hAnsi="Arial" w:cs="Arial"/>
                <w:snapToGrid w:val="0"/>
              </w:rPr>
            </w:pPr>
          </w:p>
        </w:tc>
      </w:tr>
    </w:tbl>
    <w:p w14:paraId="2A88C20E" w14:textId="77777777" w:rsidR="00B25B6E" w:rsidRPr="00102A09" w:rsidRDefault="00B25B6E">
      <w:pPr>
        <w:rPr>
          <w:rFonts w:ascii="Arial" w:hAnsi="Arial" w:cs="Arial"/>
          <w:sz w:val="24"/>
          <w:szCs w:val="24"/>
        </w:rPr>
      </w:pPr>
    </w:p>
    <w:p w14:paraId="5B896CA0" w14:textId="77777777" w:rsidR="00B25B6E" w:rsidRDefault="00B25B6E">
      <w:r w:rsidRPr="00AF7CF9">
        <w:rPr>
          <w:rFonts w:ascii="Arial" w:hAnsi="Arial" w:cs="Arial"/>
        </w:rPr>
        <w:t xml:space="preserve">Return Email: </w:t>
      </w:r>
      <w:hyperlink r:id="rId7" w:history="1">
        <w:r w:rsidRPr="00AF7CF9">
          <w:rPr>
            <w:rStyle w:val="Hyperlink"/>
            <w:rFonts w:ascii="Arial" w:hAnsi="Arial" w:cs="Arial"/>
          </w:rPr>
          <w:t>secretary.acec@dpi.nsw.gov.au</w:t>
        </w:r>
      </w:hyperlink>
      <w:r>
        <w:t xml:space="preserve"> </w:t>
      </w:r>
    </w:p>
    <w:sectPr w:rsidR="00B25B6E" w:rsidSect="00350A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7AA0" w14:textId="77777777" w:rsidR="00834851" w:rsidRDefault="00834851" w:rsidP="00BF0483">
      <w:pPr>
        <w:spacing w:after="0" w:line="240" w:lineRule="auto"/>
      </w:pPr>
      <w:r>
        <w:separator/>
      </w:r>
    </w:p>
  </w:endnote>
  <w:endnote w:type="continuationSeparator" w:id="0">
    <w:p w14:paraId="1A71C29D" w14:textId="77777777" w:rsidR="00834851" w:rsidRDefault="00834851" w:rsidP="00BF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717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4B77909" w14:textId="4A178CE1" w:rsidR="00AF7CF9" w:rsidRPr="00AF7CF9" w:rsidRDefault="00AF7CF9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AF7CF9">
          <w:rPr>
            <w:rFonts w:ascii="Arial" w:hAnsi="Arial" w:cs="Arial"/>
            <w:sz w:val="18"/>
            <w:szCs w:val="18"/>
          </w:rPr>
          <w:fldChar w:fldCharType="begin"/>
        </w:r>
        <w:r w:rsidRPr="00AF7CF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F7CF9">
          <w:rPr>
            <w:rFonts w:ascii="Arial" w:hAnsi="Arial" w:cs="Arial"/>
            <w:sz w:val="18"/>
            <w:szCs w:val="18"/>
          </w:rPr>
          <w:fldChar w:fldCharType="separate"/>
        </w:r>
        <w:r w:rsidRPr="00AF7CF9">
          <w:rPr>
            <w:rFonts w:ascii="Arial" w:hAnsi="Arial" w:cs="Arial"/>
            <w:noProof/>
            <w:sz w:val="18"/>
            <w:szCs w:val="18"/>
          </w:rPr>
          <w:t>2</w:t>
        </w:r>
        <w:r w:rsidRPr="00AF7CF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4782BF9" w14:textId="77777777" w:rsidR="00AF7CF9" w:rsidRDefault="00AF7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999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F79C7" w14:textId="0B2FBDFE" w:rsidR="00350A3B" w:rsidRDefault="00350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FD9B4" w14:textId="6CACF81D" w:rsidR="00350A3B" w:rsidRPr="00F640FE" w:rsidRDefault="004F637F">
    <w:pPr>
      <w:pStyle w:val="Footer"/>
      <w:rPr>
        <w:rFonts w:ascii="Arial" w:hAnsi="Arial" w:cs="Arial"/>
      </w:rPr>
    </w:pPr>
    <w:r>
      <w:rPr>
        <w:rFonts w:ascii="Arial" w:hAnsi="Arial" w:cs="Arial"/>
      </w:rPr>
      <w:t>1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B7DE" w14:textId="77777777" w:rsidR="00834851" w:rsidRDefault="00834851" w:rsidP="00BF0483">
      <w:pPr>
        <w:spacing w:after="0" w:line="240" w:lineRule="auto"/>
      </w:pPr>
      <w:r>
        <w:separator/>
      </w:r>
    </w:p>
  </w:footnote>
  <w:footnote w:type="continuationSeparator" w:id="0">
    <w:p w14:paraId="79AB2629" w14:textId="77777777" w:rsidR="00834851" w:rsidRDefault="00834851" w:rsidP="00BF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0A80" w14:textId="755FB127" w:rsidR="00BF0483" w:rsidRPr="00AF7CF9" w:rsidRDefault="00AF7CF9">
    <w:pPr>
      <w:pStyle w:val="Header"/>
      <w:rPr>
        <w:rFonts w:ascii="Arial" w:hAnsi="Arial" w:cs="Arial"/>
        <w:sz w:val="16"/>
      </w:rPr>
    </w:pPr>
    <w:r w:rsidRPr="00AF7CF9">
      <w:rPr>
        <w:rFonts w:ascii="Arial" w:hAnsi="Arial" w:cs="Arial"/>
        <w:sz w:val="16"/>
        <w:szCs w:val="16"/>
      </w:rPr>
      <w:tab/>
    </w:r>
    <w:r w:rsidR="00BF0483" w:rsidRPr="00AF7CF9">
      <w:rPr>
        <w:rFonts w:ascii="Arial" w:hAnsi="Arial"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CC70" w14:textId="625F7DC4" w:rsidR="00350A3B" w:rsidRDefault="00350A3B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78D026" wp14:editId="7F9BFAFC">
          <wp:simplePos x="0" y="0"/>
          <wp:positionH relativeFrom="column">
            <wp:posOffset>62230</wp:posOffset>
          </wp:positionH>
          <wp:positionV relativeFrom="page">
            <wp:posOffset>214630</wp:posOffset>
          </wp:positionV>
          <wp:extent cx="2078355" cy="6451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6E"/>
    <w:rsid w:val="0000469E"/>
    <w:rsid w:val="00084CAF"/>
    <w:rsid w:val="00085125"/>
    <w:rsid w:val="00094818"/>
    <w:rsid w:val="000B25F0"/>
    <w:rsid w:val="000D64BB"/>
    <w:rsid w:val="00102A09"/>
    <w:rsid w:val="001306EC"/>
    <w:rsid w:val="0015042C"/>
    <w:rsid w:val="00156DAA"/>
    <w:rsid w:val="00172ADC"/>
    <w:rsid w:val="002501B2"/>
    <w:rsid w:val="00264D6A"/>
    <w:rsid w:val="002A607E"/>
    <w:rsid w:val="002A62F9"/>
    <w:rsid w:val="002B58C1"/>
    <w:rsid w:val="002C0D2C"/>
    <w:rsid w:val="00307CDD"/>
    <w:rsid w:val="00322FE0"/>
    <w:rsid w:val="00350A3B"/>
    <w:rsid w:val="00381336"/>
    <w:rsid w:val="003A382B"/>
    <w:rsid w:val="004F637F"/>
    <w:rsid w:val="00523F4B"/>
    <w:rsid w:val="00532086"/>
    <w:rsid w:val="005513CB"/>
    <w:rsid w:val="00617771"/>
    <w:rsid w:val="007034BE"/>
    <w:rsid w:val="00740E53"/>
    <w:rsid w:val="007619E8"/>
    <w:rsid w:val="007D10DF"/>
    <w:rsid w:val="007F6904"/>
    <w:rsid w:val="00817547"/>
    <w:rsid w:val="00834851"/>
    <w:rsid w:val="00906E13"/>
    <w:rsid w:val="0099748D"/>
    <w:rsid w:val="00A24B29"/>
    <w:rsid w:val="00AF7CF9"/>
    <w:rsid w:val="00B10AF7"/>
    <w:rsid w:val="00B25B6E"/>
    <w:rsid w:val="00B314C9"/>
    <w:rsid w:val="00BF0483"/>
    <w:rsid w:val="00CD2745"/>
    <w:rsid w:val="00E40953"/>
    <w:rsid w:val="00E7002E"/>
    <w:rsid w:val="00E7518A"/>
    <w:rsid w:val="00EC4B44"/>
    <w:rsid w:val="00F35C3E"/>
    <w:rsid w:val="00F640FE"/>
    <w:rsid w:val="00F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E928C"/>
  <w15:docId w15:val="{A1B46F9C-26C9-4A31-B931-899CD85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B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5B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83"/>
  </w:style>
  <w:style w:type="paragraph" w:styleId="Footer">
    <w:name w:val="footer"/>
    <w:basedOn w:val="Normal"/>
    <w:link w:val="FooterChar"/>
    <w:uiPriority w:val="99"/>
    <w:unhideWhenUsed/>
    <w:rsid w:val="00B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83"/>
  </w:style>
  <w:style w:type="table" w:styleId="TableGrid">
    <w:name w:val="Table Grid"/>
    <w:basedOn w:val="TableNormal"/>
    <w:uiPriority w:val="39"/>
    <w:rsid w:val="0070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82B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retary.acec@dpi.nsw.gov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i.nsw.gov.au/about-us/science-and-research/animal-ethics-committees/secretarys-animal-care-and-ethics-committe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Government User</dc:creator>
  <cp:lastModifiedBy>Cathie Savage</cp:lastModifiedBy>
  <cp:revision>25</cp:revision>
  <dcterms:created xsi:type="dcterms:W3CDTF">2021-08-30T03:55:00Z</dcterms:created>
  <dcterms:modified xsi:type="dcterms:W3CDTF">2023-06-01T11:01:00Z</dcterms:modified>
</cp:coreProperties>
</file>